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581" w14:textId="1ABFC9FE" w:rsidR="00820729" w:rsidRPr="00820729" w:rsidRDefault="00820729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  <w:b/>
          <w:sz w:val="28"/>
          <w:szCs w:val="28"/>
        </w:rPr>
      </w:pPr>
      <w:r w:rsidRPr="00820729">
        <w:rPr>
          <w:rFonts w:eastAsia="Times New Roman" w:cs="Segoe UI"/>
          <w:b/>
          <w:sz w:val="28"/>
          <w:szCs w:val="28"/>
        </w:rPr>
        <w:t>Sample Referral List</w:t>
      </w:r>
    </w:p>
    <w:p w14:paraId="4AB4C24E" w14:textId="77777777" w:rsidR="00820729" w:rsidRDefault="00820729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  <w:b/>
        </w:rPr>
      </w:pPr>
    </w:p>
    <w:p w14:paraId="3E1CEAB1" w14:textId="4EE0DD05" w:rsidR="00CA058D" w:rsidRPr="00476451" w:rsidRDefault="00CA058D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  <w:b/>
        </w:rPr>
      </w:pPr>
      <w:r w:rsidRPr="00476451">
        <w:rPr>
          <w:rFonts w:eastAsia="Times New Roman" w:cs="Segoe UI"/>
          <w:b/>
        </w:rPr>
        <w:t>On Campus Services:</w:t>
      </w:r>
    </w:p>
    <w:tbl>
      <w:tblPr>
        <w:tblW w:w="5294" w:type="pct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708"/>
        <w:gridCol w:w="4681"/>
      </w:tblGrid>
      <w:tr w:rsidR="00CA058D" w:rsidRPr="00C53B89" w14:paraId="6F3B232B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76645540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/>
                <w:bCs/>
              </w:rPr>
            </w:pPr>
            <w:r w:rsidRPr="00C53B89">
              <w:rPr>
                <w:rFonts w:eastAsia="Times New Roman" w:cs="Segoe UI"/>
                <w:b/>
                <w:bCs/>
              </w:rPr>
              <w:t>Provider </w:t>
            </w:r>
          </w:p>
        </w:tc>
        <w:tc>
          <w:tcPr>
            <w:tcW w:w="848" w:type="pct"/>
            <w:shd w:val="clear" w:color="auto" w:fill="auto"/>
            <w:hideMark/>
          </w:tcPr>
          <w:p w14:paraId="02276700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/>
                <w:bCs/>
              </w:rPr>
            </w:pPr>
            <w:r w:rsidRPr="00C53B89">
              <w:rPr>
                <w:rFonts w:eastAsia="Times New Roman" w:cs="Segoe UI"/>
                <w:b/>
                <w:bCs/>
              </w:rPr>
              <w:t>Phone Number </w:t>
            </w:r>
          </w:p>
        </w:tc>
        <w:tc>
          <w:tcPr>
            <w:tcW w:w="2341" w:type="pct"/>
            <w:shd w:val="clear" w:color="auto" w:fill="auto"/>
            <w:hideMark/>
          </w:tcPr>
          <w:p w14:paraId="3CA70A19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/>
                <w:bCs/>
              </w:rPr>
            </w:pPr>
            <w:r w:rsidRPr="00C53B89">
              <w:rPr>
                <w:rFonts w:eastAsia="Times New Roman" w:cs="Segoe UI"/>
                <w:b/>
                <w:bCs/>
              </w:rPr>
              <w:t>Cost/Hour </w:t>
            </w:r>
          </w:p>
        </w:tc>
      </w:tr>
      <w:tr w:rsidR="00CA058D" w:rsidRPr="00C53B89" w14:paraId="1B25FE2C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4AC1216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Auburn University Student Counseling </w:t>
            </w:r>
            <w:r>
              <w:rPr>
                <w:rFonts w:eastAsia="Times New Roman" w:cs="Segoe UI"/>
                <w:bCs/>
              </w:rPr>
              <w:t>and Psychological Services (SCPS)</w:t>
            </w:r>
          </w:p>
        </w:tc>
        <w:tc>
          <w:tcPr>
            <w:tcW w:w="848" w:type="pct"/>
            <w:shd w:val="clear" w:color="auto" w:fill="auto"/>
            <w:hideMark/>
          </w:tcPr>
          <w:p w14:paraId="6E2B6520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334-844-5123</w:t>
            </w:r>
          </w:p>
        </w:tc>
        <w:tc>
          <w:tcPr>
            <w:tcW w:w="2341" w:type="pct"/>
            <w:shd w:val="clear" w:color="auto" w:fill="auto"/>
            <w:hideMark/>
          </w:tcPr>
          <w:p w14:paraId="11D36E5F" w14:textId="77777777" w:rsidR="00CA058D" w:rsidRPr="008158BB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color w:val="000000" w:themeColor="text1"/>
              </w:rPr>
            </w:pPr>
            <w:r w:rsidRPr="008158BB">
              <w:rPr>
                <w:color w:val="000000" w:themeColor="text1"/>
              </w:rPr>
              <w:t>Services are no charge for students. Up to 10 sessions allotted per academic year. </w:t>
            </w:r>
          </w:p>
          <w:p w14:paraId="773DDBCB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8158BB">
              <w:rPr>
                <w:color w:val="000000" w:themeColor="text1"/>
              </w:rPr>
              <w:t>Crisis walk-in/call-in service during business hours; crisis call-in se</w:t>
            </w:r>
            <w:r>
              <w:rPr>
                <w:color w:val="000000" w:themeColor="text1"/>
              </w:rPr>
              <w:t>rvice after-hours &amp;</w:t>
            </w:r>
            <w:r w:rsidRPr="008158BB">
              <w:rPr>
                <w:color w:val="000000" w:themeColor="text1"/>
              </w:rPr>
              <w:t>weekends.</w:t>
            </w:r>
          </w:p>
        </w:tc>
      </w:tr>
      <w:tr w:rsidR="00CA058D" w:rsidRPr="00C53B89" w14:paraId="5E68A7AF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1B94A88A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Auburn University Psychological Services Center (AUPSC)</w:t>
            </w:r>
          </w:p>
        </w:tc>
        <w:tc>
          <w:tcPr>
            <w:tcW w:w="848" w:type="pct"/>
            <w:shd w:val="clear" w:color="auto" w:fill="auto"/>
            <w:hideMark/>
          </w:tcPr>
          <w:p w14:paraId="311285B5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334-844-4889</w:t>
            </w:r>
          </w:p>
        </w:tc>
        <w:tc>
          <w:tcPr>
            <w:tcW w:w="2341" w:type="pct"/>
            <w:shd w:val="clear" w:color="auto" w:fill="auto"/>
            <w:hideMark/>
          </w:tcPr>
          <w:p w14:paraId="2EA046D9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First appointment $80</w:t>
            </w:r>
          </w:p>
          <w:p w14:paraId="55CAC15B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 xml:space="preserve">Subsequent appointments $30-$60 based on income, or </w:t>
            </w:r>
            <w:r w:rsidRPr="00C53B89">
              <w:rPr>
                <w:rFonts w:eastAsia="Times New Roman" w:cs="Segoe UI"/>
                <w:bCs/>
              </w:rPr>
              <w:t>$30 for AU students </w:t>
            </w:r>
          </w:p>
        </w:tc>
      </w:tr>
      <w:tr w:rsidR="00CA058D" w:rsidRPr="00C53B89" w14:paraId="0D51D79D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</w:tcPr>
          <w:p w14:paraId="6FF5C66E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Auburn University Marriage &amp;    Family Center</w:t>
            </w:r>
          </w:p>
        </w:tc>
        <w:tc>
          <w:tcPr>
            <w:tcW w:w="848" w:type="pct"/>
            <w:shd w:val="clear" w:color="auto" w:fill="auto"/>
          </w:tcPr>
          <w:p w14:paraId="42CA4C5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334-844-4478</w:t>
            </w:r>
          </w:p>
        </w:tc>
        <w:tc>
          <w:tcPr>
            <w:tcW w:w="2341" w:type="pct"/>
            <w:shd w:val="clear" w:color="auto" w:fill="auto"/>
          </w:tcPr>
          <w:p w14:paraId="65DF9279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First appointment $20</w:t>
            </w:r>
          </w:p>
          <w:p w14:paraId="4D03293D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Subsequent appointments $50 based on income or $20 for AU Students</w:t>
            </w:r>
          </w:p>
        </w:tc>
      </w:tr>
      <w:tr w:rsidR="00CA058D" w:rsidRPr="00C53B89" w14:paraId="2227623A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</w:tcPr>
          <w:p w14:paraId="17C95C55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Tiger Education Screening Intervention</w:t>
            </w:r>
          </w:p>
        </w:tc>
        <w:tc>
          <w:tcPr>
            <w:tcW w:w="848" w:type="pct"/>
            <w:shd w:val="clear" w:color="auto" w:fill="auto"/>
          </w:tcPr>
          <w:p w14:paraId="22E7E87F" w14:textId="77777777" w:rsidR="00CA058D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334-844-1311</w:t>
            </w:r>
          </w:p>
        </w:tc>
        <w:tc>
          <w:tcPr>
            <w:tcW w:w="2341" w:type="pct"/>
            <w:shd w:val="clear" w:color="auto" w:fill="auto"/>
          </w:tcPr>
          <w:p w14:paraId="35CF0BC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No charge for self-referred AU students</w:t>
            </w:r>
          </w:p>
          <w:p w14:paraId="6303C19C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  <w:bCs/>
              </w:rPr>
              <w:t>$125 for mandated referrals</w:t>
            </w:r>
          </w:p>
        </w:tc>
      </w:tr>
      <w:tr w:rsidR="00CA058D" w:rsidRPr="00C53B89" w14:paraId="0460C36B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</w:tcPr>
          <w:p w14:paraId="5BF01BC4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Auburn University Public Safety</w:t>
            </w:r>
          </w:p>
        </w:tc>
        <w:tc>
          <w:tcPr>
            <w:tcW w:w="848" w:type="pct"/>
            <w:shd w:val="clear" w:color="auto" w:fill="auto"/>
          </w:tcPr>
          <w:p w14:paraId="25662019" w14:textId="77777777" w:rsidR="00CA058D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334-844-8888</w:t>
            </w:r>
          </w:p>
        </w:tc>
        <w:tc>
          <w:tcPr>
            <w:tcW w:w="2341" w:type="pct"/>
            <w:shd w:val="clear" w:color="auto" w:fill="auto"/>
          </w:tcPr>
          <w:p w14:paraId="59EA1627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</w:p>
        </w:tc>
      </w:tr>
      <w:tr w:rsidR="00CA058D" w:rsidRPr="00C53B89" w14:paraId="000EB2E8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0F358CE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>
              <w:rPr>
                <w:rFonts w:eastAsia="Times New Roman" w:cs="Segoe UI"/>
                <w:bCs/>
              </w:rPr>
              <w:t>Auburn University Medical Clinic</w:t>
            </w:r>
          </w:p>
        </w:tc>
        <w:tc>
          <w:tcPr>
            <w:tcW w:w="848" w:type="pct"/>
            <w:shd w:val="clear" w:color="auto" w:fill="auto"/>
            <w:hideMark/>
          </w:tcPr>
          <w:p w14:paraId="146B5A21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>
              <w:t>334-844-4416</w:t>
            </w:r>
          </w:p>
        </w:tc>
        <w:tc>
          <w:tcPr>
            <w:tcW w:w="2341" w:type="pct"/>
            <w:shd w:val="clear" w:color="auto" w:fill="auto"/>
            <w:hideMark/>
          </w:tcPr>
          <w:p w14:paraId="756D6027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</w:p>
        </w:tc>
      </w:tr>
    </w:tbl>
    <w:p w14:paraId="4EF20FC6" w14:textId="77777777" w:rsidR="00CA058D" w:rsidRPr="00C53B89" w:rsidRDefault="00CA058D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</w:rPr>
      </w:pPr>
    </w:p>
    <w:p w14:paraId="37540030" w14:textId="77777777" w:rsidR="00CA058D" w:rsidRPr="00476451" w:rsidRDefault="00CA058D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</w:rPr>
      </w:pPr>
      <w:r w:rsidRPr="00476451">
        <w:rPr>
          <w:rFonts w:eastAsia="Times New Roman" w:cs="Segoe UI"/>
          <w:b/>
          <w:bCs/>
        </w:rPr>
        <w:t>Off Campus Services</w:t>
      </w:r>
      <w:r w:rsidRPr="00476451">
        <w:rPr>
          <w:rFonts w:eastAsia="Times New Roman" w:cs="Segoe UI"/>
        </w:rPr>
        <w:t>:</w:t>
      </w:r>
    </w:p>
    <w:tbl>
      <w:tblPr>
        <w:tblW w:w="5294" w:type="pct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708"/>
        <w:gridCol w:w="4681"/>
      </w:tblGrid>
      <w:tr w:rsidR="00CA058D" w:rsidRPr="00C53B89" w14:paraId="708DF8F6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2C981013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Provider</w:t>
            </w:r>
            <w:r w:rsidRPr="00C53B89">
              <w:rPr>
                <w:rFonts w:eastAsia="Times New Roman" w:cs="Segoe UI"/>
              </w:rPr>
              <w:t> </w:t>
            </w:r>
          </w:p>
        </w:tc>
        <w:tc>
          <w:tcPr>
            <w:tcW w:w="848" w:type="pct"/>
            <w:shd w:val="clear" w:color="auto" w:fill="auto"/>
            <w:hideMark/>
          </w:tcPr>
          <w:p w14:paraId="60AD6C30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Phone Number</w:t>
            </w:r>
            <w:r w:rsidRPr="00C53B89">
              <w:rPr>
                <w:rFonts w:eastAsia="Times New Roman" w:cs="Segoe UI"/>
              </w:rPr>
              <w:t> </w:t>
            </w:r>
          </w:p>
        </w:tc>
        <w:tc>
          <w:tcPr>
            <w:tcW w:w="2341" w:type="pct"/>
            <w:shd w:val="clear" w:color="auto" w:fill="auto"/>
            <w:hideMark/>
          </w:tcPr>
          <w:p w14:paraId="781C4B9F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Cost/Hour</w:t>
            </w:r>
            <w:r w:rsidRPr="00C53B89">
              <w:rPr>
                <w:rFonts w:eastAsia="Times New Roman" w:cs="Segoe UI"/>
              </w:rPr>
              <w:t> </w:t>
            </w:r>
          </w:p>
        </w:tc>
      </w:tr>
      <w:tr w:rsidR="00CA058D" w:rsidRPr="00C53B89" w14:paraId="78EEF423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</w:tcPr>
          <w:p w14:paraId="1194EC4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</w:rPr>
              <w:t>Clinical Psychologists, PC </w:t>
            </w:r>
          </w:p>
        </w:tc>
        <w:tc>
          <w:tcPr>
            <w:tcW w:w="848" w:type="pct"/>
            <w:shd w:val="clear" w:color="auto" w:fill="auto"/>
          </w:tcPr>
          <w:p w14:paraId="193943D3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</w:rPr>
              <w:t>334-821-3350</w:t>
            </w:r>
          </w:p>
        </w:tc>
        <w:tc>
          <w:tcPr>
            <w:tcW w:w="2341" w:type="pct"/>
            <w:shd w:val="clear" w:color="auto" w:fill="auto"/>
          </w:tcPr>
          <w:p w14:paraId="44EBBBEF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$15</w:t>
            </w:r>
            <w:r w:rsidRPr="00C53B89">
              <w:rPr>
                <w:rFonts w:eastAsia="Times New Roman" w:cs="Segoe UI"/>
              </w:rPr>
              <w:t>0, first appointment </w:t>
            </w:r>
          </w:p>
          <w:p w14:paraId="2295A834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$130, other appointments </w:t>
            </w:r>
          </w:p>
          <w:p w14:paraId="62628757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  <w:bCs/>
              </w:rPr>
            </w:pPr>
            <w:r w:rsidRPr="00C53B89">
              <w:rPr>
                <w:rFonts w:eastAsia="Times New Roman" w:cs="Segoe UI"/>
              </w:rPr>
              <w:t>Insurance Accepted </w:t>
            </w:r>
          </w:p>
        </w:tc>
      </w:tr>
      <w:tr w:rsidR="00CA058D" w:rsidRPr="00C53B89" w14:paraId="2BFAA84A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0218D343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Auburn Psychology Group, LLC </w:t>
            </w:r>
          </w:p>
        </w:tc>
        <w:tc>
          <w:tcPr>
            <w:tcW w:w="848" w:type="pct"/>
            <w:shd w:val="clear" w:color="auto" w:fill="auto"/>
            <w:hideMark/>
          </w:tcPr>
          <w:p w14:paraId="0D6D5E3A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334-887-4343</w:t>
            </w:r>
          </w:p>
        </w:tc>
        <w:tc>
          <w:tcPr>
            <w:tcW w:w="2341" w:type="pct"/>
            <w:shd w:val="clear" w:color="auto" w:fill="auto"/>
            <w:hideMark/>
          </w:tcPr>
          <w:p w14:paraId="37C482FB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$16</w:t>
            </w:r>
            <w:r w:rsidRPr="00C53B89">
              <w:rPr>
                <w:rFonts w:eastAsia="Times New Roman" w:cs="Segoe UI"/>
              </w:rPr>
              <w:t>0, first appointment </w:t>
            </w:r>
          </w:p>
          <w:p w14:paraId="08E1B29A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$14</w:t>
            </w:r>
            <w:r w:rsidRPr="00C53B89">
              <w:rPr>
                <w:rFonts w:eastAsia="Times New Roman" w:cs="Segoe UI"/>
              </w:rPr>
              <w:t>0, other appointments </w:t>
            </w:r>
          </w:p>
          <w:p w14:paraId="558D6222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Insurance Accepted </w:t>
            </w:r>
          </w:p>
        </w:tc>
      </w:tr>
      <w:tr w:rsidR="00CA058D" w:rsidRPr="00C53B89" w14:paraId="2F836ACB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4A16F4FA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East Alabama Mental Health </w:t>
            </w:r>
          </w:p>
        </w:tc>
        <w:tc>
          <w:tcPr>
            <w:tcW w:w="848" w:type="pct"/>
            <w:shd w:val="clear" w:color="auto" w:fill="auto"/>
            <w:hideMark/>
          </w:tcPr>
          <w:p w14:paraId="6DC0E95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800-815-0630</w:t>
            </w:r>
          </w:p>
          <w:p w14:paraId="1CC4BC99" w14:textId="77777777" w:rsidR="00CA058D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334-742-2877</w:t>
            </w:r>
          </w:p>
          <w:p w14:paraId="4283F526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334-742-2700</w:t>
            </w:r>
          </w:p>
        </w:tc>
        <w:tc>
          <w:tcPr>
            <w:tcW w:w="2341" w:type="pct"/>
            <w:shd w:val="clear" w:color="auto" w:fill="auto"/>
            <w:hideMark/>
          </w:tcPr>
          <w:p w14:paraId="5B609C27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Help available 24/7</w:t>
            </w:r>
          </w:p>
          <w:p w14:paraId="24536CD8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$8-$80 </w:t>
            </w:r>
            <w:r>
              <w:rPr>
                <w:rFonts w:eastAsia="Times New Roman" w:cs="Segoe UI"/>
              </w:rPr>
              <w:t>based on income</w:t>
            </w:r>
          </w:p>
        </w:tc>
      </w:tr>
      <w:tr w:rsidR="00CA058D" w:rsidRPr="00C53B89" w14:paraId="1E073455" w14:textId="77777777" w:rsidTr="00BF4F30">
        <w:trPr>
          <w:tblCellSpacing w:w="15" w:type="dxa"/>
        </w:trPr>
        <w:tc>
          <w:tcPr>
            <w:tcW w:w="1750" w:type="pct"/>
            <w:shd w:val="clear" w:color="auto" w:fill="auto"/>
            <w:hideMark/>
          </w:tcPr>
          <w:p w14:paraId="5FA4BCCB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East Alabama Alcoholism and Substance Abuse Services</w:t>
            </w:r>
          </w:p>
        </w:tc>
        <w:tc>
          <w:tcPr>
            <w:tcW w:w="848" w:type="pct"/>
            <w:shd w:val="clear" w:color="auto" w:fill="auto"/>
            <w:hideMark/>
          </w:tcPr>
          <w:p w14:paraId="4DEBA9C9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334-742-2130</w:t>
            </w:r>
          </w:p>
        </w:tc>
        <w:tc>
          <w:tcPr>
            <w:tcW w:w="2341" w:type="pct"/>
            <w:shd w:val="clear" w:color="auto" w:fill="auto"/>
            <w:hideMark/>
          </w:tcPr>
          <w:p w14:paraId="64DD6F64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Outpatient and court-ordered referrals; call for a quote</w:t>
            </w:r>
          </w:p>
        </w:tc>
      </w:tr>
    </w:tbl>
    <w:p w14:paraId="156F7507" w14:textId="77777777" w:rsidR="00CA058D" w:rsidRPr="00C53B89" w:rsidRDefault="00CA058D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</w:rPr>
      </w:pPr>
    </w:p>
    <w:p w14:paraId="6FE94057" w14:textId="77777777" w:rsidR="00CA058D" w:rsidRPr="00476451" w:rsidRDefault="00CA058D" w:rsidP="00CA058D">
      <w:pPr>
        <w:spacing w:before="100" w:beforeAutospacing="1" w:after="100" w:afterAutospacing="1"/>
        <w:contextualSpacing/>
        <w:jc w:val="left"/>
        <w:textAlignment w:val="baseline"/>
        <w:rPr>
          <w:rFonts w:eastAsia="Times New Roman" w:cs="Segoe UI"/>
          <w:b/>
        </w:rPr>
      </w:pPr>
      <w:r w:rsidRPr="00476451">
        <w:rPr>
          <w:rFonts w:eastAsia="Times New Roman" w:cs="Segoe UI"/>
          <w:b/>
        </w:rPr>
        <w:t>Emergency Services:</w:t>
      </w:r>
    </w:p>
    <w:tbl>
      <w:tblPr>
        <w:tblW w:w="5294" w:type="pct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704"/>
        <w:gridCol w:w="4681"/>
      </w:tblGrid>
      <w:tr w:rsidR="00CA058D" w:rsidRPr="00C53B89" w14:paraId="24AA3E5A" w14:textId="77777777" w:rsidTr="00BF4F30">
        <w:trPr>
          <w:tblCellSpacing w:w="15" w:type="dxa"/>
        </w:trPr>
        <w:tc>
          <w:tcPr>
            <w:tcW w:w="1752" w:type="pct"/>
            <w:shd w:val="clear" w:color="auto" w:fill="auto"/>
            <w:hideMark/>
          </w:tcPr>
          <w:p w14:paraId="62564FA7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Provider</w:t>
            </w:r>
            <w:r w:rsidRPr="00C53B89">
              <w:rPr>
                <w:rFonts w:eastAsia="Times New Roman" w:cs="Segoe UI"/>
              </w:rPr>
              <w:t> </w:t>
            </w:r>
          </w:p>
        </w:tc>
        <w:tc>
          <w:tcPr>
            <w:tcW w:w="846" w:type="pct"/>
            <w:shd w:val="clear" w:color="auto" w:fill="auto"/>
            <w:hideMark/>
          </w:tcPr>
          <w:p w14:paraId="243A91DC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Phone Number</w:t>
            </w:r>
            <w:r w:rsidRPr="00C53B89">
              <w:rPr>
                <w:rFonts w:eastAsia="Times New Roman" w:cs="Segoe UI"/>
              </w:rPr>
              <w:t> </w:t>
            </w:r>
          </w:p>
        </w:tc>
        <w:tc>
          <w:tcPr>
            <w:tcW w:w="2341" w:type="pct"/>
            <w:shd w:val="clear" w:color="auto" w:fill="auto"/>
            <w:hideMark/>
          </w:tcPr>
          <w:p w14:paraId="75FA76BE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  <w:b/>
                <w:bCs/>
              </w:rPr>
              <w:t>Cost/Hour</w:t>
            </w:r>
            <w:r w:rsidRPr="00C53B89">
              <w:rPr>
                <w:rFonts w:eastAsia="Times New Roman" w:cs="Segoe UI"/>
              </w:rPr>
              <w:t> </w:t>
            </w:r>
          </w:p>
        </w:tc>
      </w:tr>
      <w:tr w:rsidR="00CA058D" w:rsidRPr="00C53B89" w14:paraId="7772DCBE" w14:textId="77777777" w:rsidTr="00BF4F30">
        <w:trPr>
          <w:tblCellSpacing w:w="15" w:type="dxa"/>
        </w:trPr>
        <w:tc>
          <w:tcPr>
            <w:tcW w:w="1752" w:type="pct"/>
            <w:shd w:val="clear" w:color="auto" w:fill="auto"/>
            <w:hideMark/>
          </w:tcPr>
          <w:p w14:paraId="3226C8C1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National Suicide Prevention Life</w:t>
            </w:r>
            <w:r w:rsidRPr="00C53B89">
              <w:rPr>
                <w:rFonts w:eastAsia="Times New Roman" w:cs="Segoe UI"/>
              </w:rPr>
              <w:t>line </w:t>
            </w:r>
          </w:p>
        </w:tc>
        <w:tc>
          <w:tcPr>
            <w:tcW w:w="846" w:type="pct"/>
            <w:shd w:val="clear" w:color="auto" w:fill="auto"/>
            <w:hideMark/>
          </w:tcPr>
          <w:p w14:paraId="14F06796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righ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1-800-273-TALK</w:t>
            </w:r>
            <w:r>
              <w:rPr>
                <w:rFonts w:eastAsia="Times New Roman" w:cs="Segoe UI"/>
              </w:rPr>
              <w:t xml:space="preserve">                        </w:t>
            </w:r>
            <w:proofErr w:type="gramStart"/>
            <w:r>
              <w:rPr>
                <w:rFonts w:eastAsia="Times New Roman" w:cs="Segoe UI"/>
              </w:rPr>
              <w:t xml:space="preserve">   (</w:t>
            </w:r>
            <w:proofErr w:type="gramEnd"/>
            <w:r>
              <w:rPr>
                <w:rFonts w:eastAsia="Times New Roman" w:cs="Segoe UI"/>
              </w:rPr>
              <w:t>8255)</w:t>
            </w:r>
          </w:p>
        </w:tc>
        <w:tc>
          <w:tcPr>
            <w:tcW w:w="2341" w:type="pct"/>
            <w:shd w:val="clear" w:color="auto" w:fill="auto"/>
            <w:hideMark/>
          </w:tcPr>
          <w:p w14:paraId="65C2A64E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 xml:space="preserve">No charge, </w:t>
            </w:r>
            <w:proofErr w:type="gramStart"/>
            <w:r>
              <w:rPr>
                <w:rFonts w:eastAsia="Times New Roman" w:cs="Segoe UI"/>
              </w:rPr>
              <w:t>This</w:t>
            </w:r>
            <w:proofErr w:type="gramEnd"/>
            <w:r>
              <w:rPr>
                <w:rFonts w:eastAsia="Times New Roman" w:cs="Segoe UI"/>
              </w:rPr>
              <w:t xml:space="preserve"> lifeline is FREE, confidential and always available. </w:t>
            </w:r>
          </w:p>
        </w:tc>
      </w:tr>
      <w:tr w:rsidR="00CA058D" w:rsidRPr="00C53B89" w14:paraId="2BA5354E" w14:textId="77777777" w:rsidTr="00BF4F30">
        <w:trPr>
          <w:tblCellSpacing w:w="15" w:type="dxa"/>
        </w:trPr>
        <w:tc>
          <w:tcPr>
            <w:tcW w:w="1752" w:type="pct"/>
            <w:shd w:val="clear" w:color="auto" w:fill="auto"/>
          </w:tcPr>
          <w:p w14:paraId="0C8B6022" w14:textId="77777777" w:rsidR="00CA058D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Emergency Services</w:t>
            </w:r>
          </w:p>
          <w:p w14:paraId="59F3BC9C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 xml:space="preserve">East Alabama </w:t>
            </w:r>
            <w:r>
              <w:rPr>
                <w:rFonts w:eastAsia="Times New Roman" w:cs="Segoe UI"/>
              </w:rPr>
              <w:t>Medical Center Emergency Department</w:t>
            </w:r>
          </w:p>
        </w:tc>
        <w:tc>
          <w:tcPr>
            <w:tcW w:w="846" w:type="pct"/>
            <w:shd w:val="clear" w:color="auto" w:fill="auto"/>
          </w:tcPr>
          <w:p w14:paraId="769798B7" w14:textId="77777777" w:rsidR="00CA058D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 w:rsidRPr="00C53B89">
              <w:rPr>
                <w:rFonts w:eastAsia="Times New Roman" w:cs="Segoe UI"/>
              </w:rPr>
              <w:t>911</w:t>
            </w:r>
          </w:p>
          <w:p w14:paraId="30CAA1D6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334-528-1150</w:t>
            </w:r>
          </w:p>
        </w:tc>
        <w:tc>
          <w:tcPr>
            <w:tcW w:w="2341" w:type="pct"/>
            <w:shd w:val="clear" w:color="auto" w:fill="auto"/>
          </w:tcPr>
          <w:p w14:paraId="68AF643C" w14:textId="77777777" w:rsidR="00CA058D" w:rsidRPr="00C53B89" w:rsidRDefault="00CA058D" w:rsidP="00BF4F30">
            <w:pPr>
              <w:spacing w:before="100" w:beforeAutospacing="1" w:after="100" w:afterAutospacing="1"/>
              <w:contextualSpacing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Dependent on i</w:t>
            </w:r>
            <w:r w:rsidRPr="00C53B89">
              <w:rPr>
                <w:rFonts w:eastAsia="Times New Roman" w:cs="Segoe UI"/>
              </w:rPr>
              <w:t>nsurance</w:t>
            </w:r>
          </w:p>
        </w:tc>
      </w:tr>
    </w:tbl>
    <w:p w14:paraId="7BFAAD33" w14:textId="77777777" w:rsidR="00CA058D" w:rsidRDefault="00CA058D" w:rsidP="00CA058D">
      <w:pPr>
        <w:jc w:val="both"/>
      </w:pPr>
    </w:p>
    <w:p w14:paraId="5648421A" w14:textId="77777777" w:rsidR="00A1043F" w:rsidRDefault="00A1043F"/>
    <w:sectPr w:rsidR="00A1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D"/>
    <w:rsid w:val="00820729"/>
    <w:rsid w:val="00861E6E"/>
    <w:rsid w:val="00A1043F"/>
    <w:rsid w:val="00C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800B"/>
  <w15:chartTrackingRefBased/>
  <w15:docId w15:val="{DD441164-D913-4840-B436-5F8EBA9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8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2</cp:revision>
  <dcterms:created xsi:type="dcterms:W3CDTF">2022-04-07T16:37:00Z</dcterms:created>
  <dcterms:modified xsi:type="dcterms:W3CDTF">2022-04-07T16:39:00Z</dcterms:modified>
</cp:coreProperties>
</file>