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82" w:rsidRPr="00C72851" w:rsidRDefault="00F46982" w:rsidP="00F4698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Intramural Grants Program (IGP) is a comprehensive and coordinated competitive grant program that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 committed to the advancement of knowledge through basic and applied research, to the enrichment of society through creative initiatives, to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promot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faculty research in all disciplines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recogniz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that scholarly activity can take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different forms across disciplines.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It </w:t>
      </w:r>
      <w:proofErr w:type="gramStart"/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>is designed</w:t>
      </w:r>
      <w:proofErr w:type="gramEnd"/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</w:t>
      </w:r>
      <w:r w:rsidR="007E2ADC">
        <w:rPr>
          <w:rFonts w:ascii="Times New Roman" w:eastAsia="Times New Roman" w:hAnsi="Times New Roman" w:cs="Times New Roman"/>
          <w:sz w:val="24"/>
          <w:szCs w:val="24"/>
          <w:lang w:eastAsia="zh-CN"/>
        </w:rPr>
        <w:t>improve faculty competitiveness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securing external funding and sponsorship.  </w:t>
      </w:r>
      <w:r w:rsidRPr="00C34C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Supported projects </w:t>
      </w:r>
      <w:proofErr w:type="gramStart"/>
      <w:r w:rsidRPr="00C34CF0">
        <w:rPr>
          <w:rFonts w:ascii="Times New Roman" w:eastAsia="Times New Roman" w:hAnsi="Times New Roman" w:cs="Times New Roman"/>
          <w:sz w:val="24"/>
          <w:szCs w:val="24"/>
          <w:lang w:eastAsia="zh-CN"/>
        </w:rPr>
        <w:t>are expected</w:t>
      </w:r>
      <w:proofErr w:type="gramEnd"/>
      <w:r w:rsidRPr="00C34C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result in appropriate scholarly products that will increase the national and international recognition of the awardees, their programs, and the university.</w:t>
      </w:r>
      <w:r w:rsidRPr="00C72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C3263" w:rsidRPr="00EC3263" w:rsidRDefault="00EC3263" w:rsidP="00EC3263">
      <w:pPr>
        <w:pBdr>
          <w:bottom w:val="single" w:sz="4" w:space="21" w:color="auto"/>
        </w:pBdr>
        <w:rPr>
          <w:rFonts w:ascii="Times New Roman" w:hAnsi="Times New Roman" w:cs="Times New Roman"/>
        </w:rPr>
      </w:pPr>
    </w:p>
    <w:p w:rsidR="009B163C" w:rsidRPr="009B163C" w:rsidRDefault="009B163C" w:rsidP="009B163C">
      <w:pPr>
        <w:jc w:val="center"/>
        <w:rPr>
          <w:b/>
          <w:sz w:val="28"/>
          <w:szCs w:val="28"/>
          <w:u w:val="single"/>
        </w:rPr>
      </w:pPr>
      <w:r w:rsidRPr="009B163C">
        <w:rPr>
          <w:b/>
          <w:sz w:val="28"/>
          <w:szCs w:val="28"/>
          <w:u w:val="single"/>
        </w:rPr>
        <w:t>CALL FOR PROPOSALS</w:t>
      </w:r>
    </w:p>
    <w:p w:rsidR="005137DF" w:rsidRPr="005137DF" w:rsidRDefault="009B163C" w:rsidP="005137DF">
      <w:pPr>
        <w:rPr>
          <w:rFonts w:ascii="Times New Roman" w:hAnsi="Times New Roman" w:cs="Times New Roman"/>
          <w:sz w:val="24"/>
          <w:szCs w:val="24"/>
        </w:rPr>
      </w:pPr>
      <w:r w:rsidRPr="001101AE">
        <w:rPr>
          <w:rFonts w:ascii="Times New Roman" w:hAnsi="Times New Roman" w:cs="Times New Roman"/>
          <w:sz w:val="24"/>
          <w:szCs w:val="24"/>
        </w:rPr>
        <w:t xml:space="preserve">The Office of the Vice </w:t>
      </w:r>
      <w:r w:rsidR="002C6CE3" w:rsidRPr="001101AE">
        <w:rPr>
          <w:rFonts w:ascii="Times New Roman" w:hAnsi="Times New Roman" w:cs="Times New Roman"/>
          <w:sz w:val="24"/>
          <w:szCs w:val="24"/>
        </w:rPr>
        <w:t>P</w:t>
      </w:r>
      <w:r w:rsidRPr="001101AE">
        <w:rPr>
          <w:rFonts w:ascii="Times New Roman" w:hAnsi="Times New Roman" w:cs="Times New Roman"/>
          <w:sz w:val="24"/>
          <w:szCs w:val="24"/>
        </w:rPr>
        <w:t>resident for Research</w:t>
      </w:r>
      <w:r w:rsidR="00427347">
        <w:rPr>
          <w:rFonts w:ascii="Times New Roman" w:hAnsi="Times New Roman" w:cs="Times New Roman"/>
          <w:sz w:val="24"/>
          <w:szCs w:val="24"/>
        </w:rPr>
        <w:t xml:space="preserve"> and Economic Development</w:t>
      </w:r>
      <w:r w:rsidR="00E36115" w:rsidRPr="001101AE">
        <w:rPr>
          <w:rFonts w:ascii="Times New Roman" w:hAnsi="Times New Roman" w:cs="Times New Roman"/>
          <w:sz w:val="24"/>
          <w:szCs w:val="24"/>
        </w:rPr>
        <w:t xml:space="preserve"> </w:t>
      </w:r>
      <w:r w:rsidRPr="001101AE">
        <w:rPr>
          <w:rFonts w:ascii="Times New Roman" w:hAnsi="Times New Roman" w:cs="Times New Roman"/>
          <w:sz w:val="24"/>
          <w:szCs w:val="24"/>
        </w:rPr>
        <w:t>(OVPR</w:t>
      </w:r>
      <w:r w:rsidR="00427347">
        <w:rPr>
          <w:rFonts w:ascii="Times New Roman" w:hAnsi="Times New Roman" w:cs="Times New Roman"/>
          <w:sz w:val="24"/>
          <w:szCs w:val="24"/>
        </w:rPr>
        <w:t>ED</w:t>
      </w:r>
      <w:r w:rsidRPr="001101AE">
        <w:rPr>
          <w:rFonts w:ascii="Times New Roman" w:hAnsi="Times New Roman" w:cs="Times New Roman"/>
          <w:sz w:val="24"/>
          <w:szCs w:val="24"/>
        </w:rPr>
        <w:t>) announces the 20</w:t>
      </w:r>
      <w:r w:rsidR="00427347">
        <w:rPr>
          <w:rFonts w:ascii="Times New Roman" w:hAnsi="Times New Roman" w:cs="Times New Roman"/>
          <w:sz w:val="24"/>
          <w:szCs w:val="24"/>
        </w:rPr>
        <w:t>20</w:t>
      </w:r>
      <w:r w:rsidRPr="001101AE">
        <w:rPr>
          <w:rFonts w:ascii="Times New Roman" w:hAnsi="Times New Roman" w:cs="Times New Roman"/>
          <w:sz w:val="24"/>
          <w:szCs w:val="24"/>
        </w:rPr>
        <w:t xml:space="preserve"> call for proposals for the Auburn University Intramural Grants Program (IGP).  </w:t>
      </w:r>
      <w:r w:rsidR="002458FC" w:rsidRPr="001101AE">
        <w:rPr>
          <w:rFonts w:ascii="Times New Roman" w:hAnsi="Times New Roman" w:cs="Times New Roman"/>
          <w:b/>
          <w:sz w:val="24"/>
          <w:szCs w:val="24"/>
        </w:rPr>
        <w:t xml:space="preserve">Proposals </w:t>
      </w:r>
      <w:r w:rsidR="00990E24" w:rsidRPr="001101AE">
        <w:rPr>
          <w:rFonts w:ascii="Times New Roman" w:hAnsi="Times New Roman" w:cs="Times New Roman"/>
          <w:b/>
          <w:sz w:val="24"/>
          <w:szCs w:val="24"/>
        </w:rPr>
        <w:t>for 20</w:t>
      </w:r>
      <w:r w:rsidR="00427347">
        <w:rPr>
          <w:rFonts w:ascii="Times New Roman" w:hAnsi="Times New Roman" w:cs="Times New Roman"/>
          <w:b/>
          <w:sz w:val="24"/>
          <w:szCs w:val="24"/>
        </w:rPr>
        <w:t>20</w:t>
      </w:r>
      <w:r w:rsidR="00990E24" w:rsidRPr="0011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AE">
        <w:rPr>
          <w:rFonts w:ascii="Times New Roman" w:hAnsi="Times New Roman" w:cs="Times New Roman"/>
          <w:b/>
          <w:sz w:val="24"/>
          <w:szCs w:val="24"/>
        </w:rPr>
        <w:t>are</w:t>
      </w:r>
      <w:r w:rsidR="00990E24" w:rsidRPr="001101AE">
        <w:rPr>
          <w:rFonts w:ascii="Times New Roman" w:hAnsi="Times New Roman" w:cs="Times New Roman"/>
          <w:b/>
          <w:sz w:val="24"/>
          <w:szCs w:val="24"/>
        </w:rPr>
        <w:t xml:space="preserve"> due by</w:t>
      </w:r>
      <w:r w:rsidR="002C6CE3" w:rsidRPr="001101AE">
        <w:rPr>
          <w:rFonts w:ascii="Times New Roman" w:hAnsi="Times New Roman" w:cs="Times New Roman"/>
          <w:b/>
          <w:sz w:val="24"/>
          <w:szCs w:val="24"/>
        </w:rPr>
        <w:t xml:space="preserve"> 4:45 p</w:t>
      </w:r>
      <w:r w:rsidR="003A3C06">
        <w:rPr>
          <w:rFonts w:ascii="Times New Roman" w:hAnsi="Times New Roman" w:cs="Times New Roman"/>
          <w:b/>
          <w:sz w:val="24"/>
          <w:szCs w:val="24"/>
        </w:rPr>
        <w:t>.</w:t>
      </w:r>
      <w:r w:rsidR="002C6CE3" w:rsidRPr="001101AE">
        <w:rPr>
          <w:rFonts w:ascii="Times New Roman" w:hAnsi="Times New Roman" w:cs="Times New Roman"/>
          <w:b/>
          <w:sz w:val="24"/>
          <w:szCs w:val="24"/>
        </w:rPr>
        <w:t>m</w:t>
      </w:r>
      <w:r w:rsidR="003A3C06">
        <w:rPr>
          <w:rFonts w:ascii="Times New Roman" w:hAnsi="Times New Roman" w:cs="Times New Roman"/>
          <w:b/>
          <w:sz w:val="24"/>
          <w:szCs w:val="24"/>
        </w:rPr>
        <w:t>.</w:t>
      </w:r>
      <w:r w:rsidR="002C6CE3" w:rsidRPr="001101AE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990E24" w:rsidRPr="0011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347">
        <w:rPr>
          <w:rFonts w:ascii="Times New Roman" w:hAnsi="Times New Roman" w:cs="Times New Roman"/>
          <w:b/>
          <w:sz w:val="24"/>
          <w:szCs w:val="24"/>
        </w:rPr>
        <w:t>January 10, 2020</w:t>
      </w:r>
      <w:r w:rsidR="003C6FFA" w:rsidRPr="001101AE">
        <w:rPr>
          <w:rFonts w:ascii="Times New Roman" w:hAnsi="Times New Roman" w:cs="Times New Roman"/>
          <w:sz w:val="24"/>
          <w:szCs w:val="24"/>
        </w:rPr>
        <w:t xml:space="preserve">.  </w:t>
      </w:r>
      <w:r w:rsidR="002458FC" w:rsidRPr="001101AE">
        <w:rPr>
          <w:rFonts w:ascii="Times New Roman" w:hAnsi="Times New Roman" w:cs="Times New Roman"/>
          <w:sz w:val="24"/>
          <w:szCs w:val="24"/>
        </w:rPr>
        <w:t xml:space="preserve">Proposals undergo </w:t>
      </w:r>
      <w:r w:rsidR="00274463">
        <w:rPr>
          <w:rFonts w:ascii="Times New Roman" w:hAnsi="Times New Roman" w:cs="Times New Roman"/>
          <w:sz w:val="24"/>
          <w:szCs w:val="24"/>
        </w:rPr>
        <w:t xml:space="preserve">a </w:t>
      </w:r>
      <w:r w:rsidR="002458FC" w:rsidRPr="001101AE">
        <w:rPr>
          <w:rFonts w:ascii="Times New Roman" w:hAnsi="Times New Roman" w:cs="Times New Roman"/>
          <w:sz w:val="24"/>
          <w:szCs w:val="24"/>
        </w:rPr>
        <w:t xml:space="preserve">thorough </w:t>
      </w:r>
      <w:r w:rsidR="007E2ADC">
        <w:rPr>
          <w:rFonts w:ascii="Times New Roman" w:hAnsi="Times New Roman" w:cs="Times New Roman"/>
          <w:sz w:val="24"/>
          <w:szCs w:val="24"/>
        </w:rPr>
        <w:t>evaluation</w:t>
      </w:r>
      <w:r w:rsidR="002458FC" w:rsidRPr="001101AE">
        <w:rPr>
          <w:rFonts w:ascii="Times New Roman" w:hAnsi="Times New Roman" w:cs="Times New Roman"/>
          <w:sz w:val="24"/>
          <w:szCs w:val="24"/>
        </w:rPr>
        <w:t xml:space="preserve"> by </w:t>
      </w:r>
      <w:r w:rsidR="00E36115" w:rsidRPr="001101AE">
        <w:rPr>
          <w:rFonts w:ascii="Times New Roman" w:hAnsi="Times New Roman" w:cs="Times New Roman"/>
          <w:sz w:val="24"/>
          <w:szCs w:val="24"/>
        </w:rPr>
        <w:t>a peer-review panel</w:t>
      </w:r>
      <w:r w:rsidR="003C6FFA" w:rsidRPr="001101AE">
        <w:rPr>
          <w:rFonts w:ascii="Times New Roman" w:hAnsi="Times New Roman" w:cs="Times New Roman"/>
          <w:sz w:val="24"/>
          <w:szCs w:val="24"/>
        </w:rPr>
        <w:t xml:space="preserve">. </w:t>
      </w:r>
      <w:r w:rsidR="00C10ABD">
        <w:rPr>
          <w:rFonts w:ascii="Times New Roman" w:hAnsi="Times New Roman" w:cs="Times New Roman"/>
          <w:sz w:val="24"/>
          <w:szCs w:val="24"/>
        </w:rPr>
        <w:t xml:space="preserve">Funding for all IGP grants is for a </w:t>
      </w:r>
      <w:r w:rsidR="0017278B">
        <w:rPr>
          <w:rFonts w:ascii="Times New Roman" w:hAnsi="Times New Roman" w:cs="Times New Roman"/>
          <w:sz w:val="24"/>
          <w:szCs w:val="24"/>
        </w:rPr>
        <w:t>two-year</w:t>
      </w:r>
      <w:r w:rsidR="00C10ABD">
        <w:rPr>
          <w:rFonts w:ascii="Times New Roman" w:hAnsi="Times New Roman" w:cs="Times New Roman"/>
          <w:sz w:val="24"/>
          <w:szCs w:val="24"/>
        </w:rPr>
        <w:t xml:space="preserve"> period.</w:t>
      </w:r>
      <w:r w:rsidR="003C6FFA" w:rsidRPr="001101AE">
        <w:rPr>
          <w:rFonts w:ascii="Times New Roman" w:hAnsi="Times New Roman" w:cs="Times New Roman"/>
          <w:sz w:val="24"/>
          <w:szCs w:val="24"/>
        </w:rPr>
        <w:t xml:space="preserve"> </w:t>
      </w:r>
      <w:r w:rsidR="005137DF" w:rsidRPr="005137DF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6" w:history="1">
        <w:r w:rsidR="005137DF" w:rsidRPr="001341E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5137DF" w:rsidRPr="005137DF">
        <w:rPr>
          <w:rFonts w:ascii="Times New Roman" w:hAnsi="Times New Roman" w:cs="Times New Roman"/>
          <w:sz w:val="24"/>
          <w:szCs w:val="24"/>
        </w:rPr>
        <w:t xml:space="preserve"> for </w:t>
      </w:r>
      <w:r w:rsidR="001341E0">
        <w:rPr>
          <w:rFonts w:ascii="Times New Roman" w:hAnsi="Times New Roman" w:cs="Times New Roman"/>
          <w:sz w:val="24"/>
          <w:szCs w:val="24"/>
        </w:rPr>
        <w:t>IGP</w:t>
      </w:r>
      <w:r w:rsidR="00596D79">
        <w:rPr>
          <w:rFonts w:ascii="Times New Roman" w:hAnsi="Times New Roman" w:cs="Times New Roman"/>
          <w:sz w:val="24"/>
          <w:szCs w:val="24"/>
        </w:rPr>
        <w:t xml:space="preserve"> </w:t>
      </w:r>
      <w:r w:rsidR="001341E0">
        <w:rPr>
          <w:rFonts w:ascii="Times New Roman" w:hAnsi="Times New Roman" w:cs="Times New Roman"/>
          <w:sz w:val="24"/>
          <w:szCs w:val="24"/>
        </w:rPr>
        <w:t>information.</w:t>
      </w:r>
    </w:p>
    <w:p w:rsidR="00835146" w:rsidRDefault="00835146">
      <w:pPr>
        <w:rPr>
          <w:rFonts w:ascii="Times New Roman" w:hAnsi="Times New Roman" w:cs="Times New Roman"/>
          <w:sz w:val="24"/>
          <w:szCs w:val="24"/>
        </w:rPr>
      </w:pPr>
      <w:r w:rsidRPr="001101AE">
        <w:rPr>
          <w:rFonts w:ascii="Times New Roman" w:hAnsi="Times New Roman" w:cs="Times New Roman"/>
          <w:sz w:val="24"/>
          <w:szCs w:val="24"/>
        </w:rPr>
        <w:t>For additi</w:t>
      </w:r>
      <w:r w:rsidR="00314AB5" w:rsidRPr="001101AE">
        <w:rPr>
          <w:rFonts w:ascii="Times New Roman" w:hAnsi="Times New Roman" w:cs="Times New Roman"/>
          <w:sz w:val="24"/>
          <w:szCs w:val="24"/>
        </w:rPr>
        <w:t xml:space="preserve">onal </w:t>
      </w:r>
      <w:r w:rsidR="008822BB" w:rsidRPr="001101AE">
        <w:rPr>
          <w:rFonts w:ascii="Times New Roman" w:hAnsi="Times New Roman" w:cs="Times New Roman"/>
          <w:sz w:val="24"/>
          <w:szCs w:val="24"/>
        </w:rPr>
        <w:t>assistance,</w:t>
      </w:r>
      <w:r w:rsidR="00314AB5" w:rsidRPr="001101AE">
        <w:rPr>
          <w:rFonts w:ascii="Times New Roman" w:hAnsi="Times New Roman" w:cs="Times New Roman"/>
          <w:sz w:val="24"/>
          <w:szCs w:val="24"/>
        </w:rPr>
        <w:t xml:space="preserve"> please contact Dr. Bob Holm (programmatic assistance; </w:t>
      </w:r>
      <w:hyperlink r:id="rId7" w:history="1">
        <w:r w:rsidR="008822BB" w:rsidRPr="000F623B">
          <w:rPr>
            <w:rStyle w:val="Hyperlink"/>
            <w:rFonts w:ascii="Times New Roman" w:hAnsi="Times New Roman" w:cs="Times New Roman"/>
            <w:sz w:val="24"/>
            <w:szCs w:val="24"/>
          </w:rPr>
          <w:t>rzh0021@auburn.edu</w:t>
        </w:r>
      </w:hyperlink>
      <w:r w:rsidR="00314AB5" w:rsidRPr="001101AE">
        <w:rPr>
          <w:rFonts w:ascii="Times New Roman" w:hAnsi="Times New Roman" w:cs="Times New Roman"/>
          <w:sz w:val="24"/>
          <w:szCs w:val="24"/>
        </w:rPr>
        <w:t>,</w:t>
      </w:r>
      <w:r w:rsidR="008822BB">
        <w:rPr>
          <w:rFonts w:ascii="Times New Roman" w:hAnsi="Times New Roman" w:cs="Times New Roman"/>
          <w:sz w:val="24"/>
          <w:szCs w:val="24"/>
        </w:rPr>
        <w:t xml:space="preserve"> </w:t>
      </w:r>
      <w:r w:rsidR="001D669A" w:rsidRPr="001101AE">
        <w:rPr>
          <w:rFonts w:ascii="Times New Roman" w:hAnsi="Times New Roman" w:cs="Times New Roman"/>
          <w:sz w:val="24"/>
          <w:szCs w:val="24"/>
        </w:rPr>
        <w:t>4-</w:t>
      </w:r>
      <w:r w:rsidR="00314AB5" w:rsidRPr="001101AE">
        <w:rPr>
          <w:rFonts w:ascii="Times New Roman" w:hAnsi="Times New Roman" w:cs="Times New Roman"/>
          <w:sz w:val="24"/>
          <w:szCs w:val="24"/>
        </w:rPr>
        <w:t>5877) or M</w:t>
      </w:r>
      <w:r w:rsidR="008822BB">
        <w:rPr>
          <w:rFonts w:ascii="Times New Roman" w:hAnsi="Times New Roman" w:cs="Times New Roman"/>
          <w:sz w:val="24"/>
          <w:szCs w:val="24"/>
        </w:rPr>
        <w:t>s</w:t>
      </w:r>
      <w:r w:rsidR="00314AB5" w:rsidRPr="001101AE">
        <w:rPr>
          <w:rFonts w:ascii="Times New Roman" w:hAnsi="Times New Roman" w:cs="Times New Roman"/>
          <w:sz w:val="24"/>
          <w:szCs w:val="24"/>
        </w:rPr>
        <w:t xml:space="preserve">. </w:t>
      </w:r>
      <w:r w:rsidR="008822BB">
        <w:rPr>
          <w:rFonts w:ascii="Times New Roman" w:hAnsi="Times New Roman" w:cs="Times New Roman"/>
          <w:sz w:val="24"/>
          <w:szCs w:val="24"/>
        </w:rPr>
        <w:t>Giovana Brannan (</w:t>
      </w:r>
      <w:r w:rsidR="00314AB5" w:rsidRPr="001101AE">
        <w:rPr>
          <w:rFonts w:ascii="Times New Roman" w:hAnsi="Times New Roman" w:cs="Times New Roman"/>
          <w:sz w:val="24"/>
          <w:szCs w:val="24"/>
        </w:rPr>
        <w:t>administrative</w:t>
      </w:r>
      <w:r w:rsidR="00E36115" w:rsidRPr="001101AE">
        <w:rPr>
          <w:rFonts w:ascii="Times New Roman" w:hAnsi="Times New Roman" w:cs="Times New Roman"/>
          <w:sz w:val="24"/>
          <w:szCs w:val="24"/>
        </w:rPr>
        <w:t>/financial</w:t>
      </w:r>
      <w:r w:rsidR="00314AB5" w:rsidRPr="001101AE">
        <w:rPr>
          <w:rFonts w:ascii="Times New Roman" w:hAnsi="Times New Roman" w:cs="Times New Roman"/>
          <w:sz w:val="24"/>
          <w:szCs w:val="24"/>
        </w:rPr>
        <w:t xml:space="preserve"> </w:t>
      </w:r>
      <w:r w:rsidR="00990E24" w:rsidRPr="001101AE">
        <w:rPr>
          <w:rFonts w:ascii="Times New Roman" w:hAnsi="Times New Roman" w:cs="Times New Roman"/>
          <w:sz w:val="24"/>
          <w:szCs w:val="24"/>
        </w:rPr>
        <w:t>assistance;</w:t>
      </w:r>
      <w:r w:rsidR="008822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822BB" w:rsidRPr="008822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brannsg@auburn.edu</w:t>
        </w:r>
      </w:hyperlink>
      <w:r w:rsidR="00E36115" w:rsidRPr="001101AE">
        <w:rPr>
          <w:rFonts w:ascii="Times New Roman" w:hAnsi="Times New Roman" w:cs="Times New Roman"/>
          <w:sz w:val="24"/>
          <w:szCs w:val="24"/>
        </w:rPr>
        <w:t xml:space="preserve">  </w:t>
      </w:r>
      <w:r w:rsidR="001D669A" w:rsidRPr="001101AE">
        <w:rPr>
          <w:rFonts w:ascii="Times New Roman" w:hAnsi="Times New Roman" w:cs="Times New Roman"/>
          <w:sz w:val="24"/>
          <w:szCs w:val="24"/>
        </w:rPr>
        <w:t>4-</w:t>
      </w:r>
      <w:r w:rsidR="008822BB">
        <w:rPr>
          <w:rFonts w:ascii="Times New Roman" w:hAnsi="Times New Roman" w:cs="Times New Roman"/>
          <w:sz w:val="24"/>
          <w:szCs w:val="24"/>
        </w:rPr>
        <w:t>4784</w:t>
      </w:r>
      <w:r w:rsidR="00314AB5" w:rsidRPr="001101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2480" w:rsidRPr="001101AE" w:rsidRDefault="00952480" w:rsidP="00427347">
      <w:pPr>
        <w:tabs>
          <w:tab w:val="left" w:pos="2970"/>
          <w:tab w:val="left" w:pos="3060"/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952480" w:rsidRDefault="00952480" w:rsidP="009524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Key Dates</w:t>
      </w:r>
      <w:r w:rsidR="00BA46EF" w:rsidRPr="001101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5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1B1AA8" w:rsidRPr="001B1AA8" w:rsidTr="001B1AA8">
        <w:trPr>
          <w:trHeight w:val="432"/>
        </w:trPr>
        <w:tc>
          <w:tcPr>
            <w:tcW w:w="2785" w:type="dxa"/>
          </w:tcPr>
          <w:p w:rsidR="001B1AA8" w:rsidRPr="001B1AA8" w:rsidRDefault="001B1AA8" w:rsidP="009B51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September 25, 2019 </w:t>
            </w:r>
          </w:p>
        </w:tc>
        <w:tc>
          <w:tcPr>
            <w:tcW w:w="6565" w:type="dxa"/>
          </w:tcPr>
          <w:p w:rsidR="001B1AA8" w:rsidRPr="001B1AA8" w:rsidRDefault="001B1AA8" w:rsidP="009B51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Proposal Development Workshop 9:00 - 11:00 am – Mell 4546</w:t>
            </w:r>
          </w:p>
        </w:tc>
      </w:tr>
      <w:tr w:rsidR="001B1AA8" w:rsidRPr="001B1AA8" w:rsidTr="001B1AA8">
        <w:trPr>
          <w:trHeight w:val="432"/>
        </w:trPr>
        <w:tc>
          <w:tcPr>
            <w:tcW w:w="2785" w:type="dxa"/>
          </w:tcPr>
          <w:p w:rsidR="001B1AA8" w:rsidRPr="001B1AA8" w:rsidRDefault="001B1AA8" w:rsidP="009B51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September 26, 2019 </w:t>
            </w:r>
          </w:p>
        </w:tc>
        <w:tc>
          <w:tcPr>
            <w:tcW w:w="6565" w:type="dxa"/>
          </w:tcPr>
          <w:p w:rsidR="001B1AA8" w:rsidRPr="001B1AA8" w:rsidRDefault="001B1AA8" w:rsidP="009B51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Proposal Development Workshop 3:00 - 5:00 pm – Mell 3520</w:t>
            </w:r>
          </w:p>
        </w:tc>
      </w:tr>
      <w:tr w:rsidR="009B512E" w:rsidRPr="001B1AA8" w:rsidTr="001B1AA8">
        <w:trPr>
          <w:trHeight w:val="432"/>
        </w:trPr>
        <w:tc>
          <w:tcPr>
            <w:tcW w:w="2785" w:type="dxa"/>
          </w:tcPr>
          <w:p w:rsidR="009B512E" w:rsidRPr="001B1AA8" w:rsidRDefault="009B512E" w:rsidP="009B512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January 10, 2020</w:t>
            </w:r>
          </w:p>
        </w:tc>
        <w:tc>
          <w:tcPr>
            <w:tcW w:w="6565" w:type="dxa"/>
          </w:tcPr>
          <w:p w:rsidR="009B512E" w:rsidRPr="001B1AA8" w:rsidRDefault="009B512E" w:rsidP="009B51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Proposals Due (no later than 4:45 pm)</w:t>
            </w:r>
          </w:p>
        </w:tc>
      </w:tr>
      <w:tr w:rsidR="009B512E" w:rsidRPr="001B1AA8" w:rsidTr="009B512E">
        <w:trPr>
          <w:trHeight w:val="80"/>
        </w:trPr>
        <w:tc>
          <w:tcPr>
            <w:tcW w:w="2785" w:type="dxa"/>
          </w:tcPr>
          <w:p w:rsidR="009B512E" w:rsidRPr="001B1AA8" w:rsidRDefault="009B512E" w:rsidP="009B512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April 6, 2020 </w:t>
            </w:r>
          </w:p>
        </w:tc>
        <w:tc>
          <w:tcPr>
            <w:tcW w:w="6565" w:type="dxa"/>
          </w:tcPr>
          <w:p w:rsidR="009B512E" w:rsidRPr="001B1AA8" w:rsidRDefault="009B512E" w:rsidP="009B512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1AA8">
              <w:rPr>
                <w:rFonts w:ascii="Times New Roman" w:hAnsi="Times New Roman"/>
                <w:color w:val="000000"/>
                <w:sz w:val="24"/>
                <w:szCs w:val="24"/>
              </w:rPr>
              <w:t>OVPRED will finalize and approve funding decisions; final     decisions will be e-mailed to lead PIs</w:t>
            </w:r>
          </w:p>
        </w:tc>
      </w:tr>
      <w:tr w:rsidR="009B512E" w:rsidRPr="001B1AA8" w:rsidTr="001B1AA8">
        <w:trPr>
          <w:trHeight w:val="432"/>
        </w:trPr>
        <w:tc>
          <w:tcPr>
            <w:tcW w:w="2785" w:type="dxa"/>
          </w:tcPr>
          <w:p w:rsidR="009B512E" w:rsidRPr="001B1AA8" w:rsidRDefault="009B512E" w:rsidP="009B512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</w:tcPr>
          <w:p w:rsidR="009B512E" w:rsidRPr="001B1AA8" w:rsidRDefault="009B512E" w:rsidP="009B512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512E" w:rsidRPr="001B1AA8" w:rsidTr="001B1AA8">
        <w:trPr>
          <w:trHeight w:val="432"/>
        </w:trPr>
        <w:tc>
          <w:tcPr>
            <w:tcW w:w="2785" w:type="dxa"/>
          </w:tcPr>
          <w:p w:rsidR="009B512E" w:rsidRPr="001B1AA8" w:rsidRDefault="009B512E" w:rsidP="00E12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</w:tcPr>
          <w:p w:rsidR="009B512E" w:rsidRPr="001B1AA8" w:rsidRDefault="009B512E" w:rsidP="00E12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46EF" w:rsidRPr="001101AE" w:rsidRDefault="00BA46EF" w:rsidP="001B1AA8">
      <w:pPr>
        <w:pStyle w:val="ListParagraph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BA46EF" w:rsidRPr="001101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86" w:rsidRDefault="00F25D86" w:rsidP="009B163C">
      <w:pPr>
        <w:spacing w:after="0" w:line="240" w:lineRule="auto"/>
      </w:pPr>
      <w:r>
        <w:separator/>
      </w:r>
    </w:p>
  </w:endnote>
  <w:endnote w:type="continuationSeparator" w:id="0">
    <w:p w:rsidR="00F25D86" w:rsidRDefault="00F25D86" w:rsidP="009B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4C" w:rsidRDefault="00AB7A4C">
    <w:pPr>
      <w:pStyle w:val="Footer"/>
    </w:pPr>
    <w:r>
      <w:t xml:space="preserve">RFP web </w:t>
    </w:r>
    <w:r w:rsidR="00427347">
      <w:t>9</w:t>
    </w:r>
    <w:r w:rsidR="00742D78">
      <w:t>/</w:t>
    </w:r>
    <w:r w:rsidR="00427347">
      <w:t>13</w:t>
    </w:r>
    <w:r w:rsidR="00742D78">
      <w:t>/1</w:t>
    </w:r>
    <w:r w:rsidR="00427347">
      <w:t>9</w:t>
    </w:r>
  </w:p>
  <w:p w:rsidR="00AB7A4C" w:rsidRDefault="00AB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86" w:rsidRDefault="00F25D86" w:rsidP="009B163C">
      <w:pPr>
        <w:spacing w:after="0" w:line="240" w:lineRule="auto"/>
      </w:pPr>
      <w:r>
        <w:separator/>
      </w:r>
    </w:p>
  </w:footnote>
  <w:footnote w:type="continuationSeparator" w:id="0">
    <w:p w:rsidR="00F25D86" w:rsidRDefault="00F25D86" w:rsidP="009B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C" w:rsidRPr="009B163C" w:rsidRDefault="009B163C" w:rsidP="009B163C">
    <w:pPr>
      <w:pBdr>
        <w:bottom w:val="single" w:sz="6" w:space="0" w:color="CCCCCC"/>
      </w:pBdr>
      <w:shd w:val="clear" w:color="auto" w:fill="F4F4F4"/>
      <w:spacing w:after="75" w:line="240" w:lineRule="auto"/>
      <w:jc w:val="center"/>
      <w:textAlignment w:val="baseline"/>
      <w:outlineLvl w:val="0"/>
      <w:rPr>
        <w:rFonts w:ascii="Lucida Sans Unicode" w:eastAsia="Times New Roman" w:hAnsi="Lucida Sans Unicode" w:cs="Lucida Sans Unicode"/>
        <w:color w:val="000000"/>
        <w:kern w:val="36"/>
        <w:sz w:val="40"/>
        <w:szCs w:val="40"/>
      </w:rPr>
    </w:pPr>
    <w:r w:rsidRPr="009B163C">
      <w:rPr>
        <w:rFonts w:ascii="Lucida Sans Unicode" w:eastAsia="Times New Roman" w:hAnsi="Lucida Sans Unicode" w:cs="Lucida Sans Unicode"/>
        <w:color w:val="000000"/>
        <w:kern w:val="36"/>
        <w:sz w:val="40"/>
        <w:szCs w:val="40"/>
      </w:rPr>
      <w:t>Auburn University Intramural Grants Program</w:t>
    </w:r>
  </w:p>
  <w:p w:rsidR="009B163C" w:rsidRDefault="009B1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46"/>
    <w:rsid w:val="00023CBF"/>
    <w:rsid w:val="00025552"/>
    <w:rsid w:val="0003449E"/>
    <w:rsid w:val="000416A9"/>
    <w:rsid w:val="00041BC0"/>
    <w:rsid w:val="000A7CE5"/>
    <w:rsid w:val="000D7C02"/>
    <w:rsid w:val="000F4182"/>
    <w:rsid w:val="001025E2"/>
    <w:rsid w:val="001101AE"/>
    <w:rsid w:val="001126A2"/>
    <w:rsid w:val="00124928"/>
    <w:rsid w:val="001341E0"/>
    <w:rsid w:val="00140752"/>
    <w:rsid w:val="001533C5"/>
    <w:rsid w:val="00156619"/>
    <w:rsid w:val="0017278B"/>
    <w:rsid w:val="001A60E8"/>
    <w:rsid w:val="001B1AA8"/>
    <w:rsid w:val="001D345C"/>
    <w:rsid w:val="001D669A"/>
    <w:rsid w:val="001D77CA"/>
    <w:rsid w:val="001E5AB6"/>
    <w:rsid w:val="001F2B6F"/>
    <w:rsid w:val="00210C3F"/>
    <w:rsid w:val="002458FC"/>
    <w:rsid w:val="0024623F"/>
    <w:rsid w:val="00260FD2"/>
    <w:rsid w:val="00273C17"/>
    <w:rsid w:val="00274463"/>
    <w:rsid w:val="00275C1B"/>
    <w:rsid w:val="00284AC9"/>
    <w:rsid w:val="002919E6"/>
    <w:rsid w:val="00294B86"/>
    <w:rsid w:val="002C2D56"/>
    <w:rsid w:val="002C6CE3"/>
    <w:rsid w:val="00303BE8"/>
    <w:rsid w:val="00314AB5"/>
    <w:rsid w:val="00320824"/>
    <w:rsid w:val="00321A0F"/>
    <w:rsid w:val="00336138"/>
    <w:rsid w:val="00337EB0"/>
    <w:rsid w:val="003466F2"/>
    <w:rsid w:val="00352952"/>
    <w:rsid w:val="003A2061"/>
    <w:rsid w:val="003A3C06"/>
    <w:rsid w:val="003B69A0"/>
    <w:rsid w:val="003C6FFA"/>
    <w:rsid w:val="003D6192"/>
    <w:rsid w:val="003E172F"/>
    <w:rsid w:val="003F7CF0"/>
    <w:rsid w:val="00412818"/>
    <w:rsid w:val="00417AD5"/>
    <w:rsid w:val="00427347"/>
    <w:rsid w:val="00434EE4"/>
    <w:rsid w:val="00446A81"/>
    <w:rsid w:val="0045295A"/>
    <w:rsid w:val="00462EC1"/>
    <w:rsid w:val="004A76A6"/>
    <w:rsid w:val="004B43A0"/>
    <w:rsid w:val="004E37C7"/>
    <w:rsid w:val="005137DF"/>
    <w:rsid w:val="00535098"/>
    <w:rsid w:val="0055713E"/>
    <w:rsid w:val="00582745"/>
    <w:rsid w:val="00596D79"/>
    <w:rsid w:val="005A60EA"/>
    <w:rsid w:val="005E368B"/>
    <w:rsid w:val="00611BE3"/>
    <w:rsid w:val="00650A1D"/>
    <w:rsid w:val="006C1AD1"/>
    <w:rsid w:val="006D46B8"/>
    <w:rsid w:val="006F4134"/>
    <w:rsid w:val="00742D78"/>
    <w:rsid w:val="00750D10"/>
    <w:rsid w:val="00780A8C"/>
    <w:rsid w:val="007838D6"/>
    <w:rsid w:val="00787E06"/>
    <w:rsid w:val="007E2ADC"/>
    <w:rsid w:val="00800194"/>
    <w:rsid w:val="00804537"/>
    <w:rsid w:val="008118B4"/>
    <w:rsid w:val="00831FB1"/>
    <w:rsid w:val="00835146"/>
    <w:rsid w:val="00862978"/>
    <w:rsid w:val="00870B99"/>
    <w:rsid w:val="00877048"/>
    <w:rsid w:val="008822BB"/>
    <w:rsid w:val="00892FBD"/>
    <w:rsid w:val="008B5003"/>
    <w:rsid w:val="008E1D37"/>
    <w:rsid w:val="008F4D66"/>
    <w:rsid w:val="008F6266"/>
    <w:rsid w:val="00937BCE"/>
    <w:rsid w:val="00952480"/>
    <w:rsid w:val="00990E24"/>
    <w:rsid w:val="00997409"/>
    <w:rsid w:val="009A704D"/>
    <w:rsid w:val="009B163C"/>
    <w:rsid w:val="009B512E"/>
    <w:rsid w:val="009C3885"/>
    <w:rsid w:val="009C3FDE"/>
    <w:rsid w:val="00A1664E"/>
    <w:rsid w:val="00A27863"/>
    <w:rsid w:val="00A36DCE"/>
    <w:rsid w:val="00A671DE"/>
    <w:rsid w:val="00A77E6A"/>
    <w:rsid w:val="00A84CBC"/>
    <w:rsid w:val="00A950E7"/>
    <w:rsid w:val="00A972FC"/>
    <w:rsid w:val="00AB7A4C"/>
    <w:rsid w:val="00AE2086"/>
    <w:rsid w:val="00AE42A6"/>
    <w:rsid w:val="00B155B4"/>
    <w:rsid w:val="00B8256A"/>
    <w:rsid w:val="00BA46EF"/>
    <w:rsid w:val="00BB1AD4"/>
    <w:rsid w:val="00C10ABD"/>
    <w:rsid w:val="00C23CCA"/>
    <w:rsid w:val="00C34CF0"/>
    <w:rsid w:val="00C714F8"/>
    <w:rsid w:val="00CB68FF"/>
    <w:rsid w:val="00CC6438"/>
    <w:rsid w:val="00D02CF6"/>
    <w:rsid w:val="00D54BD6"/>
    <w:rsid w:val="00D60212"/>
    <w:rsid w:val="00D651E5"/>
    <w:rsid w:val="00D829BA"/>
    <w:rsid w:val="00D82D65"/>
    <w:rsid w:val="00DC14E9"/>
    <w:rsid w:val="00E05B87"/>
    <w:rsid w:val="00E36115"/>
    <w:rsid w:val="00E72A11"/>
    <w:rsid w:val="00EC3263"/>
    <w:rsid w:val="00ED12DD"/>
    <w:rsid w:val="00F01A6C"/>
    <w:rsid w:val="00F25D86"/>
    <w:rsid w:val="00F44840"/>
    <w:rsid w:val="00F46982"/>
    <w:rsid w:val="00F746ED"/>
    <w:rsid w:val="00F95544"/>
    <w:rsid w:val="00FB1818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F326"/>
  <w15:docId w15:val="{F94E71AC-CB70-4463-932F-A17B56D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A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3C"/>
  </w:style>
  <w:style w:type="paragraph" w:styleId="Footer">
    <w:name w:val="footer"/>
    <w:basedOn w:val="Normal"/>
    <w:link w:val="FooterChar"/>
    <w:uiPriority w:val="99"/>
    <w:unhideWhenUsed/>
    <w:rsid w:val="009B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3C"/>
  </w:style>
  <w:style w:type="character" w:customStyle="1" w:styleId="Heading1Char">
    <w:name w:val="Heading 1 Char"/>
    <w:basedOn w:val="DefaultParagraphFont"/>
    <w:link w:val="Heading1"/>
    <w:uiPriority w:val="9"/>
    <w:rsid w:val="009B1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37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BA46EF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TableGrid">
    <w:name w:val="Table Grid"/>
    <w:basedOn w:val="TableNormal"/>
    <w:uiPriority w:val="59"/>
    <w:rsid w:val="001B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nsg@aubu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zh0021@aubur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ws.auburn.edu/OVPR/pm/igp/ho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OSPADCOMP1</dc:creator>
  <cp:lastModifiedBy>Robert Holm</cp:lastModifiedBy>
  <cp:revision>4</cp:revision>
  <dcterms:created xsi:type="dcterms:W3CDTF">2019-09-05T03:12:00Z</dcterms:created>
  <dcterms:modified xsi:type="dcterms:W3CDTF">2019-09-12T18:50:00Z</dcterms:modified>
</cp:coreProperties>
</file>