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2F6C2" w14:textId="10EC32AE" w:rsidR="00A61A0F" w:rsidRDefault="00150E73" w:rsidP="0020161C">
      <w:pPr>
        <w:rPr>
          <w:sz w:val="20"/>
          <w:szCs w:val="20"/>
        </w:rPr>
      </w:pPr>
      <w:r>
        <w:rPr>
          <w:noProof/>
        </w:rPr>
        <w:drawing>
          <wp:anchor distT="0" distB="0" distL="114300" distR="114300" simplePos="0" relativeHeight="251659264" behindDoc="1" locked="0" layoutInCell="1" allowOverlap="1" wp14:anchorId="7E548EBC" wp14:editId="103DA02E">
            <wp:simplePos x="0" y="0"/>
            <wp:positionH relativeFrom="margin">
              <wp:align>center</wp:align>
            </wp:positionH>
            <wp:positionV relativeFrom="paragraph">
              <wp:posOffset>0</wp:posOffset>
            </wp:positionV>
            <wp:extent cx="5848350" cy="1656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RMS-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8350" cy="1656080"/>
                    </a:xfrm>
                    <a:prstGeom prst="rect">
                      <a:avLst/>
                    </a:prstGeom>
                  </pic:spPr>
                </pic:pic>
              </a:graphicData>
            </a:graphic>
            <wp14:sizeRelH relativeFrom="page">
              <wp14:pctWidth>0</wp14:pctWidth>
            </wp14:sizeRelH>
            <wp14:sizeRelV relativeFrom="page">
              <wp14:pctHeight>0</wp14:pctHeight>
            </wp14:sizeRelV>
          </wp:anchor>
        </w:drawing>
      </w:r>
    </w:p>
    <w:p w14:paraId="718BF7E4" w14:textId="22D60E4C" w:rsidR="00A61A0F" w:rsidRDefault="00A61A0F" w:rsidP="00A61A0F">
      <w:pPr>
        <w:pStyle w:val="Default"/>
        <w:rPr>
          <w:sz w:val="20"/>
          <w:szCs w:val="20"/>
        </w:rPr>
      </w:pPr>
    </w:p>
    <w:p w14:paraId="7CFC504D" w14:textId="09BFEC34" w:rsidR="0020161C" w:rsidRDefault="0020161C" w:rsidP="00A61A0F">
      <w:pPr>
        <w:pStyle w:val="Default"/>
        <w:rPr>
          <w:b/>
          <w:bCs/>
          <w:sz w:val="20"/>
          <w:szCs w:val="20"/>
        </w:rPr>
      </w:pPr>
    </w:p>
    <w:p w14:paraId="2D6007A8" w14:textId="15938089" w:rsidR="0020161C" w:rsidRDefault="0020161C" w:rsidP="00A61A0F">
      <w:pPr>
        <w:pStyle w:val="Default"/>
        <w:rPr>
          <w:b/>
          <w:bCs/>
          <w:sz w:val="20"/>
          <w:szCs w:val="20"/>
        </w:rPr>
      </w:pPr>
    </w:p>
    <w:p w14:paraId="57231B58" w14:textId="573A7BD2" w:rsidR="0020161C" w:rsidRDefault="0020161C" w:rsidP="00A61A0F">
      <w:pPr>
        <w:pStyle w:val="Default"/>
        <w:rPr>
          <w:b/>
          <w:bCs/>
          <w:sz w:val="20"/>
          <w:szCs w:val="20"/>
        </w:rPr>
      </w:pPr>
    </w:p>
    <w:p w14:paraId="4CD4FF18" w14:textId="56589617" w:rsidR="0020161C" w:rsidRDefault="0020161C" w:rsidP="00A61A0F">
      <w:pPr>
        <w:pStyle w:val="Default"/>
        <w:rPr>
          <w:b/>
          <w:bCs/>
          <w:sz w:val="20"/>
          <w:szCs w:val="20"/>
        </w:rPr>
      </w:pPr>
    </w:p>
    <w:p w14:paraId="34DA6862" w14:textId="4584A490" w:rsidR="0020161C" w:rsidRDefault="0020161C" w:rsidP="00A61A0F">
      <w:pPr>
        <w:pStyle w:val="Default"/>
        <w:rPr>
          <w:b/>
          <w:bCs/>
          <w:sz w:val="20"/>
          <w:szCs w:val="20"/>
        </w:rPr>
      </w:pPr>
    </w:p>
    <w:p w14:paraId="5D76933A" w14:textId="501DA467" w:rsidR="0020161C" w:rsidRDefault="0020161C" w:rsidP="00A61A0F">
      <w:pPr>
        <w:pStyle w:val="Default"/>
        <w:rPr>
          <w:b/>
          <w:bCs/>
          <w:sz w:val="20"/>
          <w:szCs w:val="20"/>
        </w:rPr>
      </w:pPr>
    </w:p>
    <w:p w14:paraId="3EEE4001" w14:textId="557C8ED8" w:rsidR="0020161C" w:rsidRDefault="0020161C" w:rsidP="00A61A0F">
      <w:pPr>
        <w:pStyle w:val="Default"/>
        <w:rPr>
          <w:b/>
          <w:bCs/>
          <w:sz w:val="20"/>
          <w:szCs w:val="20"/>
        </w:rPr>
      </w:pPr>
    </w:p>
    <w:p w14:paraId="21B1E043" w14:textId="1C38D08F" w:rsidR="00A61A0F" w:rsidRDefault="0020161C" w:rsidP="00A61A0F">
      <w:pPr>
        <w:pStyle w:val="Default"/>
        <w:rPr>
          <w:sz w:val="20"/>
          <w:szCs w:val="20"/>
        </w:rPr>
      </w:pPr>
      <w:r>
        <w:rPr>
          <w:noProof/>
          <w:sz w:val="20"/>
          <w:szCs w:val="20"/>
        </w:rPr>
        <w:drawing>
          <wp:anchor distT="0" distB="0" distL="114300" distR="114300" simplePos="0" relativeHeight="251658240" behindDoc="1" locked="0" layoutInCell="1" allowOverlap="1" wp14:anchorId="5E6A9C45" wp14:editId="00377D07">
            <wp:simplePos x="0" y="0"/>
            <wp:positionH relativeFrom="column">
              <wp:posOffset>5067300</wp:posOffset>
            </wp:positionH>
            <wp:positionV relativeFrom="paragraph">
              <wp:posOffset>19050</wp:posOffset>
            </wp:positionV>
            <wp:extent cx="1266825" cy="1895475"/>
            <wp:effectExtent l="0" t="0" r="9525" b="9525"/>
            <wp:wrapTight wrapText="bothSides">
              <wp:wrapPolygon edited="0">
                <wp:start x="0" y="0"/>
                <wp:lineTo x="0" y="21491"/>
                <wp:lineTo x="21438" y="21491"/>
                <wp:lineTo x="214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SM AU graphic 2.jpg"/>
                    <pic:cNvPicPr/>
                  </pic:nvPicPr>
                  <pic:blipFill>
                    <a:blip r:embed="rId9">
                      <a:extLst>
                        <a:ext uri="{28A0092B-C50C-407E-A947-70E740481C1C}">
                          <a14:useLocalDpi xmlns:a14="http://schemas.microsoft.com/office/drawing/2010/main" val="0"/>
                        </a:ext>
                      </a:extLst>
                    </a:blip>
                    <a:stretch>
                      <a:fillRect/>
                    </a:stretch>
                  </pic:blipFill>
                  <pic:spPr>
                    <a:xfrm>
                      <a:off x="0" y="0"/>
                      <a:ext cx="1266825" cy="1895475"/>
                    </a:xfrm>
                    <a:prstGeom prst="rect">
                      <a:avLst/>
                    </a:prstGeom>
                  </pic:spPr>
                </pic:pic>
              </a:graphicData>
            </a:graphic>
          </wp:anchor>
        </w:drawing>
      </w:r>
      <w:r w:rsidR="00A61A0F">
        <w:rPr>
          <w:b/>
          <w:bCs/>
          <w:sz w:val="20"/>
          <w:szCs w:val="20"/>
        </w:rPr>
        <w:t xml:space="preserve">“Campus Fire Safety Month,” </w:t>
      </w:r>
      <w:r w:rsidR="00A61A0F">
        <w:rPr>
          <w:sz w:val="20"/>
          <w:szCs w:val="20"/>
        </w:rPr>
        <w:t xml:space="preserve">founded by the </w:t>
      </w:r>
      <w:hyperlink r:id="rId10" w:history="1">
        <w:r w:rsidR="00A61A0F" w:rsidRPr="00A61A0F">
          <w:rPr>
            <w:rStyle w:val="Hyperlink"/>
            <w:sz w:val="20"/>
            <w:szCs w:val="20"/>
          </w:rPr>
          <w:t>Center for Campus Fire Safety</w:t>
        </w:r>
      </w:hyperlink>
      <w:r w:rsidR="00A61A0F">
        <w:rPr>
          <w:color w:val="0000FF"/>
          <w:sz w:val="20"/>
          <w:szCs w:val="20"/>
        </w:rPr>
        <w:t xml:space="preserve"> </w:t>
      </w:r>
      <w:r w:rsidR="00A61A0F">
        <w:rPr>
          <w:sz w:val="20"/>
          <w:szCs w:val="20"/>
        </w:rPr>
        <w:t xml:space="preserve">(www.campusfiresafety.org), is a nationwide effort to raise fire and life safety awareness on college campuses throughout the month of September each year. According to the Center, August and September are historically the worst times of the year for fatal campus-related housing fires. </w:t>
      </w:r>
    </w:p>
    <w:p w14:paraId="3FF53CB0" w14:textId="77777777" w:rsidR="00A61A0F" w:rsidRDefault="00A61A0F" w:rsidP="00A61A0F">
      <w:pPr>
        <w:pStyle w:val="Default"/>
        <w:rPr>
          <w:sz w:val="20"/>
          <w:szCs w:val="20"/>
        </w:rPr>
      </w:pPr>
    </w:p>
    <w:p w14:paraId="3E25F751" w14:textId="353319E6" w:rsidR="00A61A0F" w:rsidRDefault="00A61A0F" w:rsidP="00A61A0F">
      <w:pPr>
        <w:pStyle w:val="Default"/>
        <w:rPr>
          <w:sz w:val="20"/>
          <w:szCs w:val="20"/>
        </w:rPr>
      </w:pPr>
      <w:r>
        <w:rPr>
          <w:sz w:val="20"/>
          <w:szCs w:val="20"/>
        </w:rPr>
        <w:t xml:space="preserve">Auburn University </w:t>
      </w:r>
      <w:r>
        <w:rPr>
          <w:b/>
          <w:bCs/>
          <w:sz w:val="20"/>
          <w:szCs w:val="20"/>
        </w:rPr>
        <w:t xml:space="preserve">Risk Management &amp; Safety (RMS) </w:t>
      </w:r>
      <w:r w:rsidR="00150E73">
        <w:rPr>
          <w:b/>
          <w:bCs/>
          <w:sz w:val="20"/>
          <w:szCs w:val="20"/>
        </w:rPr>
        <w:t>i</w:t>
      </w:r>
      <w:r>
        <w:rPr>
          <w:sz w:val="20"/>
          <w:szCs w:val="20"/>
        </w:rPr>
        <w:t xml:space="preserve">s currently in its </w:t>
      </w:r>
      <w:r w:rsidR="00E07252">
        <w:rPr>
          <w:sz w:val="20"/>
          <w:szCs w:val="20"/>
        </w:rPr>
        <w:t>fourth</w:t>
      </w:r>
      <w:r>
        <w:rPr>
          <w:sz w:val="20"/>
          <w:szCs w:val="20"/>
        </w:rPr>
        <w:t xml:space="preserve"> year of participating in the Campus Fire Safety Month awareness efforts. Through our participation, we hope to bring understanding to our 25,000-plus student body (and eventually, the surrounding community) about the dangers of housing-related fires. Students need to be aware of how fire could touch their lives, that fires DO happen in campus-related settings, and that they should take steps to protect and educate themselves about fire safety, no matter their place of residence. </w:t>
      </w:r>
    </w:p>
    <w:p w14:paraId="08774E26" w14:textId="77777777" w:rsidR="0020161C" w:rsidRDefault="0020161C" w:rsidP="00A61A0F">
      <w:pPr>
        <w:pStyle w:val="Default"/>
        <w:rPr>
          <w:sz w:val="20"/>
          <w:szCs w:val="20"/>
        </w:rPr>
      </w:pPr>
    </w:p>
    <w:p w14:paraId="518DADED" w14:textId="77777777" w:rsidR="00150E73" w:rsidRDefault="00150E73" w:rsidP="00A61A0F">
      <w:pPr>
        <w:pStyle w:val="Default"/>
        <w:rPr>
          <w:sz w:val="20"/>
          <w:szCs w:val="20"/>
        </w:rPr>
      </w:pPr>
    </w:p>
    <w:p w14:paraId="1A177309" w14:textId="77777777" w:rsidR="0020161C" w:rsidRDefault="00A61A0F" w:rsidP="00A61A0F">
      <w:pPr>
        <w:pStyle w:val="Default"/>
        <w:rPr>
          <w:sz w:val="20"/>
          <w:szCs w:val="20"/>
        </w:rPr>
      </w:pPr>
      <w:r>
        <w:rPr>
          <w:sz w:val="20"/>
          <w:szCs w:val="20"/>
        </w:rPr>
        <w:t xml:space="preserve">I would like to ask you to consider lending your support for our Campus Fire Safety Month events. </w:t>
      </w:r>
    </w:p>
    <w:p w14:paraId="43562C39" w14:textId="63FDC911" w:rsidR="00A61A0F" w:rsidRDefault="00A61A0F" w:rsidP="00A61A0F">
      <w:pPr>
        <w:pStyle w:val="Default"/>
        <w:rPr>
          <w:sz w:val="20"/>
          <w:szCs w:val="20"/>
        </w:rPr>
      </w:pPr>
      <w:r>
        <w:rPr>
          <w:sz w:val="20"/>
          <w:szCs w:val="20"/>
        </w:rPr>
        <w:t xml:space="preserve">Risk Management &amp; Safety will host </w:t>
      </w:r>
      <w:r w:rsidR="00E940AD">
        <w:rPr>
          <w:sz w:val="20"/>
          <w:szCs w:val="20"/>
        </w:rPr>
        <w:t>multiple</w:t>
      </w:r>
      <w:r>
        <w:rPr>
          <w:sz w:val="20"/>
          <w:szCs w:val="20"/>
        </w:rPr>
        <w:t xml:space="preserve"> awareness activities throughout the month of September</w:t>
      </w:r>
      <w:r w:rsidR="00E940AD">
        <w:rPr>
          <w:sz w:val="20"/>
          <w:szCs w:val="20"/>
        </w:rPr>
        <w:t>, including:</w:t>
      </w:r>
    </w:p>
    <w:p w14:paraId="5A889171" w14:textId="1DDE31A6" w:rsidR="00A61A0F" w:rsidRDefault="00A61A0F" w:rsidP="00A61A0F">
      <w:pPr>
        <w:pStyle w:val="Default"/>
        <w:rPr>
          <w:sz w:val="20"/>
          <w:szCs w:val="20"/>
        </w:rPr>
      </w:pPr>
      <w:r>
        <w:rPr>
          <w:sz w:val="20"/>
          <w:szCs w:val="20"/>
        </w:rPr>
        <w:t xml:space="preserve"> </w:t>
      </w:r>
    </w:p>
    <w:p w14:paraId="702380C6" w14:textId="07D9EBE6" w:rsidR="005B1BC1" w:rsidRDefault="005B1BC1" w:rsidP="005B1BC1">
      <w:pPr>
        <w:pStyle w:val="Default"/>
        <w:numPr>
          <w:ilvl w:val="0"/>
          <w:numId w:val="1"/>
        </w:numPr>
        <w:rPr>
          <w:sz w:val="20"/>
          <w:szCs w:val="20"/>
        </w:rPr>
      </w:pPr>
      <w:r>
        <w:rPr>
          <w:sz w:val="20"/>
          <w:szCs w:val="20"/>
        </w:rPr>
        <w:t>Campus Fire Safety on the Concourse – Hands on training and teaching for Auburn University students</w:t>
      </w:r>
    </w:p>
    <w:p w14:paraId="4E3B89F4" w14:textId="22ED84B3" w:rsidR="005B1BC1" w:rsidRDefault="005B1BC1" w:rsidP="005B1BC1">
      <w:pPr>
        <w:pStyle w:val="Default"/>
        <w:numPr>
          <w:ilvl w:val="0"/>
          <w:numId w:val="1"/>
        </w:numPr>
        <w:rPr>
          <w:sz w:val="20"/>
          <w:szCs w:val="20"/>
        </w:rPr>
      </w:pPr>
      <w:proofErr w:type="spellStart"/>
      <w:r>
        <w:rPr>
          <w:sz w:val="20"/>
          <w:szCs w:val="20"/>
        </w:rPr>
        <w:t>FireSmarter</w:t>
      </w:r>
      <w:proofErr w:type="spellEnd"/>
      <w:r>
        <w:rPr>
          <w:sz w:val="20"/>
          <w:szCs w:val="20"/>
        </w:rPr>
        <w:t xml:space="preserve"> </w:t>
      </w:r>
      <w:proofErr w:type="spellStart"/>
      <w:r>
        <w:rPr>
          <w:sz w:val="20"/>
          <w:szCs w:val="20"/>
        </w:rPr>
        <w:t>GameShow</w:t>
      </w:r>
      <w:proofErr w:type="spellEnd"/>
      <w:r>
        <w:rPr>
          <w:sz w:val="20"/>
          <w:szCs w:val="20"/>
        </w:rPr>
        <w:t xml:space="preserve"> – Students test their fire safety knowledge for prizes</w:t>
      </w:r>
    </w:p>
    <w:p w14:paraId="0D0891CF" w14:textId="2BED4E05" w:rsidR="005B1BC1" w:rsidRDefault="005B1BC1" w:rsidP="005B1BC1">
      <w:pPr>
        <w:pStyle w:val="Default"/>
        <w:numPr>
          <w:ilvl w:val="0"/>
          <w:numId w:val="1"/>
        </w:numPr>
        <w:rPr>
          <w:sz w:val="20"/>
          <w:szCs w:val="20"/>
        </w:rPr>
      </w:pPr>
      <w:r>
        <w:rPr>
          <w:sz w:val="20"/>
          <w:szCs w:val="20"/>
        </w:rPr>
        <w:t>Popcorn and Prevention – Using a fun and unique avenue (microwave popcorn) to promote cooking safety</w:t>
      </w:r>
    </w:p>
    <w:p w14:paraId="49D6D9C7" w14:textId="5C31F3E6" w:rsidR="005B1BC1" w:rsidRDefault="005B1BC1" w:rsidP="005B1BC1">
      <w:pPr>
        <w:pStyle w:val="Default"/>
        <w:numPr>
          <w:ilvl w:val="0"/>
          <w:numId w:val="1"/>
        </w:numPr>
        <w:rPr>
          <w:sz w:val="20"/>
          <w:szCs w:val="20"/>
        </w:rPr>
      </w:pPr>
      <w:r>
        <w:rPr>
          <w:sz w:val="20"/>
          <w:szCs w:val="20"/>
        </w:rPr>
        <w:t>Fire Extinguisher Training (part of SGA Safety Week) – A state of the art simulator and trainer</w:t>
      </w:r>
    </w:p>
    <w:p w14:paraId="0366A835" w14:textId="460CA523" w:rsidR="005B1BC1" w:rsidRDefault="005B1BC1" w:rsidP="005B1BC1">
      <w:pPr>
        <w:pStyle w:val="Default"/>
        <w:numPr>
          <w:ilvl w:val="0"/>
          <w:numId w:val="1"/>
        </w:numPr>
        <w:rPr>
          <w:sz w:val="20"/>
          <w:szCs w:val="20"/>
        </w:rPr>
      </w:pPr>
      <w:r>
        <w:rPr>
          <w:sz w:val="20"/>
          <w:szCs w:val="20"/>
        </w:rPr>
        <w:t>Stay Fire Safe – An i</w:t>
      </w:r>
      <w:bookmarkStart w:id="0" w:name="_GoBack"/>
      <w:bookmarkEnd w:id="0"/>
      <w:r>
        <w:rPr>
          <w:sz w:val="20"/>
          <w:szCs w:val="20"/>
        </w:rPr>
        <w:t>n-depth training, resource, and planning event with door prizes and more</w:t>
      </w:r>
    </w:p>
    <w:p w14:paraId="25331D27" w14:textId="7CB130A6" w:rsidR="005B1BC1" w:rsidRDefault="005B1BC1" w:rsidP="005B1BC1">
      <w:pPr>
        <w:pStyle w:val="Default"/>
        <w:ind w:left="720"/>
        <w:rPr>
          <w:sz w:val="20"/>
          <w:szCs w:val="20"/>
        </w:rPr>
      </w:pPr>
    </w:p>
    <w:p w14:paraId="34A44C2A" w14:textId="77777777" w:rsidR="005B1BC1" w:rsidRDefault="005B1BC1" w:rsidP="005B1BC1">
      <w:pPr>
        <w:pStyle w:val="Default"/>
        <w:ind w:left="720"/>
        <w:rPr>
          <w:sz w:val="20"/>
          <w:szCs w:val="20"/>
        </w:rPr>
      </w:pPr>
    </w:p>
    <w:p w14:paraId="4440797D" w14:textId="67E4B64E" w:rsidR="00A61A0F" w:rsidRDefault="00A61A0F" w:rsidP="00A61A0F">
      <w:pPr>
        <w:pStyle w:val="Default"/>
        <w:rPr>
          <w:sz w:val="20"/>
          <w:szCs w:val="20"/>
        </w:rPr>
      </w:pPr>
      <w:r>
        <w:rPr>
          <w:sz w:val="20"/>
          <w:szCs w:val="20"/>
        </w:rPr>
        <w:t>Last year’s Campus Fire Safety Month efforts at Auburn University were a</w:t>
      </w:r>
      <w:r w:rsidR="00150E73">
        <w:rPr>
          <w:sz w:val="20"/>
          <w:szCs w:val="20"/>
        </w:rPr>
        <w:t xml:space="preserve"> success, but for September 201</w:t>
      </w:r>
      <w:r w:rsidR="005B1BC1">
        <w:rPr>
          <w:sz w:val="20"/>
          <w:szCs w:val="20"/>
        </w:rPr>
        <w:t>9</w:t>
      </w:r>
      <w:r>
        <w:rPr>
          <w:sz w:val="20"/>
          <w:szCs w:val="20"/>
        </w:rPr>
        <w:t xml:space="preserve">, we wish to expand the event, bringing this all-important safety message to even more young minds! Your support will encourage greater involvement from our student body, which in-turn, will help make Auburn University’s campus a safer place for students to live and learn. In addition, your brand will be aligned with a nationally recognized awareness initiative, focused on the education and safety of our country’s future generations. </w:t>
      </w:r>
    </w:p>
    <w:p w14:paraId="7881774A" w14:textId="77777777" w:rsidR="00A61A0F" w:rsidRDefault="00A61A0F" w:rsidP="00A61A0F">
      <w:pPr>
        <w:pStyle w:val="Default"/>
        <w:rPr>
          <w:sz w:val="20"/>
          <w:szCs w:val="20"/>
        </w:rPr>
      </w:pPr>
    </w:p>
    <w:p w14:paraId="19CA4BA5" w14:textId="77777777" w:rsidR="00A61A0F" w:rsidRDefault="00A61A0F" w:rsidP="00A61A0F">
      <w:pPr>
        <w:pStyle w:val="Default"/>
        <w:rPr>
          <w:sz w:val="20"/>
          <w:szCs w:val="20"/>
        </w:rPr>
      </w:pPr>
      <w:r>
        <w:rPr>
          <w:sz w:val="20"/>
          <w:szCs w:val="20"/>
        </w:rPr>
        <w:t xml:space="preserve">Our essential areas of needed support for these events include food, beverages, printing materials and give-away items. </w:t>
      </w:r>
      <w:r>
        <w:rPr>
          <w:b/>
          <w:bCs/>
          <w:i/>
          <w:iCs/>
          <w:sz w:val="20"/>
          <w:szCs w:val="20"/>
        </w:rPr>
        <w:t>Any support you can offer will be greatly appreciated</w:t>
      </w:r>
      <w:r>
        <w:rPr>
          <w:sz w:val="20"/>
          <w:szCs w:val="20"/>
        </w:rPr>
        <w:t xml:space="preserve">. As a token of our appreciation for your generous </w:t>
      </w:r>
    </w:p>
    <w:p w14:paraId="00C4B2DD" w14:textId="77777777" w:rsidR="00A61A0F" w:rsidRDefault="00A61A0F" w:rsidP="00A61A0F">
      <w:pPr>
        <w:pStyle w:val="Default"/>
        <w:rPr>
          <w:sz w:val="20"/>
          <w:szCs w:val="20"/>
        </w:rPr>
      </w:pPr>
      <w:r>
        <w:rPr>
          <w:sz w:val="20"/>
          <w:szCs w:val="20"/>
        </w:rPr>
        <w:t xml:space="preserve">donation, your organization/business logo will be featured on our advertising materials and Campus Fire Safety Month webpage. </w:t>
      </w:r>
    </w:p>
    <w:p w14:paraId="150E8B6D" w14:textId="77777777" w:rsidR="00A61A0F" w:rsidRDefault="00A61A0F" w:rsidP="00A61A0F">
      <w:pPr>
        <w:pStyle w:val="Default"/>
        <w:rPr>
          <w:sz w:val="20"/>
          <w:szCs w:val="20"/>
        </w:rPr>
      </w:pPr>
    </w:p>
    <w:p w14:paraId="6A077E7B" w14:textId="77777777" w:rsidR="00A61A0F" w:rsidRDefault="00A61A0F" w:rsidP="00A61A0F">
      <w:pPr>
        <w:pStyle w:val="Default"/>
        <w:rPr>
          <w:sz w:val="20"/>
          <w:szCs w:val="20"/>
        </w:rPr>
      </w:pPr>
      <w:r>
        <w:rPr>
          <w:sz w:val="20"/>
          <w:szCs w:val="20"/>
        </w:rPr>
        <w:t xml:space="preserve">Thank you for your time, and I look forward to working with you to make Auburn University’s Campus Fire Safety Month a success. If you have any questions, please feel free to email or call me. For more information, please visit our </w:t>
      </w:r>
      <w:hyperlink r:id="rId11" w:history="1">
        <w:r w:rsidRPr="00A61A0F">
          <w:rPr>
            <w:rStyle w:val="Hyperlink"/>
            <w:b/>
            <w:bCs/>
            <w:sz w:val="20"/>
            <w:szCs w:val="20"/>
          </w:rPr>
          <w:t>Campus Fire Safety Month webpage</w:t>
        </w:r>
      </w:hyperlink>
      <w:r>
        <w:rPr>
          <w:b/>
          <w:bCs/>
          <w:color w:val="0000FF"/>
          <w:sz w:val="20"/>
          <w:szCs w:val="20"/>
        </w:rPr>
        <w:t xml:space="preserve"> </w:t>
      </w:r>
      <w:r>
        <w:rPr>
          <w:sz w:val="20"/>
          <w:szCs w:val="20"/>
        </w:rPr>
        <w:t>(</w:t>
      </w:r>
      <w:hyperlink r:id="rId12" w:history="1">
        <w:r>
          <w:rPr>
            <w:rStyle w:val="Hyperlink"/>
            <w:sz w:val="20"/>
            <w:szCs w:val="20"/>
          </w:rPr>
          <w:t>aub.ie/</w:t>
        </w:r>
        <w:proofErr w:type="spellStart"/>
        <w:r>
          <w:rPr>
            <w:rStyle w:val="Hyperlink"/>
            <w:sz w:val="20"/>
            <w:szCs w:val="20"/>
          </w:rPr>
          <w:t>CampusFireSafety</w:t>
        </w:r>
        <w:proofErr w:type="spellEnd"/>
      </w:hyperlink>
      <w:r>
        <w:rPr>
          <w:sz w:val="20"/>
          <w:szCs w:val="20"/>
        </w:rPr>
        <w:t xml:space="preserve">). </w:t>
      </w:r>
    </w:p>
    <w:p w14:paraId="3C8C2EA1" w14:textId="77777777" w:rsidR="00A61A0F" w:rsidRDefault="00A61A0F" w:rsidP="00A61A0F">
      <w:pPr>
        <w:pStyle w:val="Default"/>
        <w:rPr>
          <w:sz w:val="20"/>
          <w:szCs w:val="20"/>
        </w:rPr>
      </w:pPr>
    </w:p>
    <w:p w14:paraId="68E5B4E5" w14:textId="77777777" w:rsidR="00A61A0F" w:rsidRDefault="00A61A0F" w:rsidP="00A61A0F">
      <w:pPr>
        <w:pStyle w:val="Default"/>
        <w:rPr>
          <w:sz w:val="20"/>
          <w:szCs w:val="20"/>
        </w:rPr>
      </w:pPr>
      <w:r>
        <w:rPr>
          <w:sz w:val="20"/>
          <w:szCs w:val="20"/>
        </w:rPr>
        <w:t xml:space="preserve">Sincerely, </w:t>
      </w:r>
    </w:p>
    <w:p w14:paraId="4F59B04C" w14:textId="77777777" w:rsidR="00A61A0F" w:rsidRDefault="00A61A0F" w:rsidP="00A61A0F">
      <w:pPr>
        <w:pStyle w:val="Default"/>
        <w:rPr>
          <w:sz w:val="20"/>
          <w:szCs w:val="20"/>
        </w:rPr>
      </w:pPr>
    </w:p>
    <w:p w14:paraId="3ECD3E28" w14:textId="77777777" w:rsidR="00A61A0F" w:rsidRDefault="00A61A0F" w:rsidP="00A61A0F">
      <w:pPr>
        <w:pStyle w:val="Default"/>
        <w:rPr>
          <w:sz w:val="20"/>
          <w:szCs w:val="20"/>
        </w:rPr>
      </w:pPr>
    </w:p>
    <w:p w14:paraId="62D6699C" w14:textId="77777777" w:rsidR="00A61A0F" w:rsidRDefault="00A61A0F" w:rsidP="00A61A0F">
      <w:pPr>
        <w:pStyle w:val="Default"/>
        <w:rPr>
          <w:sz w:val="20"/>
          <w:szCs w:val="20"/>
        </w:rPr>
      </w:pPr>
    </w:p>
    <w:p w14:paraId="569E60C9" w14:textId="409DA887" w:rsidR="00A61A0F" w:rsidRDefault="005B1BC1" w:rsidP="00A61A0F">
      <w:pPr>
        <w:pStyle w:val="Default"/>
        <w:rPr>
          <w:sz w:val="22"/>
          <w:szCs w:val="22"/>
        </w:rPr>
      </w:pPr>
      <w:r>
        <w:rPr>
          <w:b/>
          <w:bCs/>
          <w:sz w:val="22"/>
          <w:szCs w:val="22"/>
        </w:rPr>
        <w:t>Kevin Ives</w:t>
      </w:r>
    </w:p>
    <w:p w14:paraId="500A6B9E" w14:textId="77777777" w:rsidR="005B1BC1" w:rsidRDefault="00A61A0F" w:rsidP="00A61A0F">
      <w:pPr>
        <w:pStyle w:val="Default"/>
        <w:rPr>
          <w:sz w:val="20"/>
          <w:szCs w:val="20"/>
        </w:rPr>
      </w:pPr>
      <w:r>
        <w:rPr>
          <w:sz w:val="20"/>
          <w:szCs w:val="20"/>
        </w:rPr>
        <w:t>Auburn University Risk Management &amp; Safety</w:t>
      </w:r>
    </w:p>
    <w:p w14:paraId="14F3D411" w14:textId="6C39B3BC" w:rsidR="00A61A0F" w:rsidRDefault="00137651" w:rsidP="00A61A0F">
      <w:pPr>
        <w:pStyle w:val="Default"/>
        <w:rPr>
          <w:sz w:val="20"/>
          <w:szCs w:val="20"/>
        </w:rPr>
      </w:pPr>
      <w:hyperlink r:id="rId13" w:history="1">
        <w:r w:rsidR="005B1BC1" w:rsidRPr="006443DB">
          <w:rPr>
            <w:rStyle w:val="Hyperlink"/>
            <w:sz w:val="20"/>
            <w:szCs w:val="20"/>
          </w:rPr>
          <w:t>pki0002@auburn.edu</w:t>
        </w:r>
      </w:hyperlink>
      <w:r w:rsidR="005B1BC1">
        <w:rPr>
          <w:sz w:val="20"/>
          <w:szCs w:val="20"/>
        </w:rPr>
        <w:t xml:space="preserve"> </w:t>
      </w:r>
      <w:r w:rsidR="00A61A0F">
        <w:rPr>
          <w:sz w:val="20"/>
          <w:szCs w:val="20"/>
        </w:rPr>
        <w:t xml:space="preserve"> </w:t>
      </w:r>
    </w:p>
    <w:p w14:paraId="11A6874B" w14:textId="77777777" w:rsidR="005B1BC1" w:rsidRDefault="005B1BC1" w:rsidP="00A61A0F">
      <w:pPr>
        <w:rPr>
          <w:sz w:val="20"/>
          <w:szCs w:val="20"/>
        </w:rPr>
      </w:pPr>
      <w:r>
        <w:rPr>
          <w:sz w:val="20"/>
          <w:szCs w:val="20"/>
        </w:rPr>
        <w:t>1161 West Samford Ave RMS Building 9</w:t>
      </w:r>
    </w:p>
    <w:p w14:paraId="506338F6" w14:textId="77777777" w:rsidR="005B1BC1" w:rsidRDefault="005B1BC1" w:rsidP="00A61A0F">
      <w:pPr>
        <w:rPr>
          <w:sz w:val="20"/>
          <w:szCs w:val="20"/>
        </w:rPr>
      </w:pPr>
      <w:r>
        <w:rPr>
          <w:sz w:val="20"/>
          <w:szCs w:val="20"/>
        </w:rPr>
        <w:t>334-844-2502 (Office)</w:t>
      </w:r>
    </w:p>
    <w:p w14:paraId="2F98051D" w14:textId="77777777" w:rsidR="005B1BC1" w:rsidRDefault="005B1BC1" w:rsidP="00A61A0F">
      <w:pPr>
        <w:rPr>
          <w:sz w:val="20"/>
          <w:szCs w:val="20"/>
        </w:rPr>
      </w:pPr>
      <w:r>
        <w:rPr>
          <w:sz w:val="20"/>
          <w:szCs w:val="20"/>
        </w:rPr>
        <w:t>334-750-1555 (cell)</w:t>
      </w:r>
    </w:p>
    <w:p w14:paraId="58F306B1" w14:textId="704C063B" w:rsidR="008976CD" w:rsidRPr="008976CD" w:rsidRDefault="00A61A0F" w:rsidP="00A61A0F">
      <w:pPr>
        <w:rPr>
          <w:i/>
        </w:rPr>
      </w:pPr>
      <w:r>
        <w:rPr>
          <w:sz w:val="20"/>
          <w:szCs w:val="20"/>
        </w:rPr>
        <w:t xml:space="preserve"> </w:t>
      </w:r>
    </w:p>
    <w:sectPr w:rsidR="008976CD" w:rsidRPr="008976CD" w:rsidSect="0020161C">
      <w:footerReference w:type="default" r:id="rId14"/>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A42B0" w14:textId="77777777" w:rsidR="00137651" w:rsidRDefault="00137651">
      <w:r>
        <w:separator/>
      </w:r>
    </w:p>
  </w:endnote>
  <w:endnote w:type="continuationSeparator" w:id="0">
    <w:p w14:paraId="271B3659" w14:textId="77777777" w:rsidR="00137651" w:rsidRDefault="0013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A772" w14:textId="77777777" w:rsidR="00362E0F" w:rsidRPr="006F30E4" w:rsidRDefault="004B0CBC" w:rsidP="00362E0F">
    <w:pPr>
      <w:pStyle w:val="Footer"/>
      <w:jc w:val="center"/>
      <w:rPr>
        <w:sz w:val="18"/>
        <w:szCs w:val="18"/>
      </w:rPr>
    </w:pPr>
    <w:r>
      <w:rPr>
        <w:sz w:val="18"/>
        <w:szCs w:val="18"/>
      </w:rPr>
      <w:t>1161 W. Samford Ave., Bldg. 9, Auburn</w:t>
    </w:r>
    <w:r w:rsidR="00362E0F" w:rsidRPr="006F30E4">
      <w:rPr>
        <w:sz w:val="18"/>
        <w:szCs w:val="18"/>
      </w:rPr>
      <w:t>, Alabama 36849</w:t>
    </w:r>
    <w:r>
      <w:rPr>
        <w:sz w:val="18"/>
        <w:szCs w:val="18"/>
      </w:rPr>
      <w:t xml:space="preserve"> |</w:t>
    </w:r>
    <w:r w:rsidR="00362E0F">
      <w:rPr>
        <w:sz w:val="18"/>
        <w:szCs w:val="18"/>
      </w:rPr>
      <w:t xml:space="preserve"> Telephone: 334-844-4</w:t>
    </w:r>
    <w:r w:rsidR="008976CD">
      <w:rPr>
        <w:sz w:val="18"/>
        <w:szCs w:val="18"/>
      </w:rPr>
      <w:t>8</w:t>
    </w:r>
    <w:r w:rsidR="00F77567">
      <w:rPr>
        <w:sz w:val="18"/>
        <w:szCs w:val="18"/>
      </w:rPr>
      <w:t>70</w:t>
    </w:r>
    <w:r>
      <w:rPr>
        <w:sz w:val="18"/>
        <w:szCs w:val="18"/>
      </w:rPr>
      <w:t xml:space="preserve"> | </w:t>
    </w:r>
    <w:r w:rsidR="00362E0F">
      <w:rPr>
        <w:sz w:val="18"/>
        <w:szCs w:val="18"/>
      </w:rPr>
      <w:t>Fax: 334-844-4</w:t>
    </w:r>
    <w:r w:rsidR="00F77567">
      <w:rPr>
        <w:sz w:val="18"/>
        <w:szCs w:val="18"/>
      </w:rPr>
      <w:t>640</w:t>
    </w:r>
  </w:p>
  <w:p w14:paraId="21AAC56A" w14:textId="77777777" w:rsidR="00362E0F" w:rsidRPr="009946FE" w:rsidRDefault="00362E0F" w:rsidP="00362E0F">
    <w:pPr>
      <w:pStyle w:val="Footer"/>
      <w:jc w:val="center"/>
      <w:rPr>
        <w:sz w:val="12"/>
        <w:szCs w:val="12"/>
      </w:rPr>
    </w:pPr>
  </w:p>
  <w:p w14:paraId="2F6436DF" w14:textId="77777777" w:rsidR="00362E0F" w:rsidRPr="006F30E4" w:rsidRDefault="00362E0F" w:rsidP="00362E0F">
    <w:pPr>
      <w:pStyle w:val="Footer"/>
      <w:jc w:val="center"/>
      <w:rPr>
        <w:spacing w:val="120"/>
        <w:sz w:val="18"/>
        <w:szCs w:val="18"/>
      </w:rPr>
    </w:pPr>
    <w:r w:rsidRPr="006F30E4">
      <w:rPr>
        <w:spacing w:val="120"/>
        <w:sz w:val="18"/>
        <w:szCs w:val="18"/>
      </w:rPr>
      <w:t>www.auburn.edu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EE14E" w14:textId="77777777" w:rsidR="00137651" w:rsidRDefault="00137651">
      <w:r>
        <w:separator/>
      </w:r>
    </w:p>
  </w:footnote>
  <w:footnote w:type="continuationSeparator" w:id="0">
    <w:p w14:paraId="499CB542" w14:textId="77777777" w:rsidR="00137651" w:rsidRDefault="00137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81419"/>
    <w:multiLevelType w:val="hybridMultilevel"/>
    <w:tmpl w:val="742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0F"/>
    <w:rsid w:val="000C4D9D"/>
    <w:rsid w:val="00137651"/>
    <w:rsid w:val="00150E73"/>
    <w:rsid w:val="001C731A"/>
    <w:rsid w:val="001F7C2B"/>
    <w:rsid w:val="0020161C"/>
    <w:rsid w:val="00252736"/>
    <w:rsid w:val="00362E0F"/>
    <w:rsid w:val="003B16CD"/>
    <w:rsid w:val="00491948"/>
    <w:rsid w:val="004B0CBC"/>
    <w:rsid w:val="005B1BC1"/>
    <w:rsid w:val="00643601"/>
    <w:rsid w:val="00692FB1"/>
    <w:rsid w:val="0074392B"/>
    <w:rsid w:val="0089054A"/>
    <w:rsid w:val="008976CD"/>
    <w:rsid w:val="008C0091"/>
    <w:rsid w:val="008F4626"/>
    <w:rsid w:val="0099063C"/>
    <w:rsid w:val="00995ED1"/>
    <w:rsid w:val="009C3093"/>
    <w:rsid w:val="00A61A0F"/>
    <w:rsid w:val="00B44434"/>
    <w:rsid w:val="00B92215"/>
    <w:rsid w:val="00B932C6"/>
    <w:rsid w:val="00C432F8"/>
    <w:rsid w:val="00C82719"/>
    <w:rsid w:val="00DB4812"/>
    <w:rsid w:val="00DE7954"/>
    <w:rsid w:val="00E07252"/>
    <w:rsid w:val="00E940AD"/>
    <w:rsid w:val="00F21FBA"/>
    <w:rsid w:val="00F7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9E0A9"/>
  <w15:docId w15:val="{54AF57F5-5AAF-44E8-BC0A-4912BDA5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BodyText"/>
    <w:rsid w:val="00362E0F"/>
    <w:pPr>
      <w:keepLines/>
      <w:spacing w:before="240" w:after="80" w:line="240" w:lineRule="atLeast"/>
      <w:jc w:val="center"/>
    </w:pPr>
    <w:rPr>
      <w:rFonts w:ascii="Garamond" w:hAnsi="Garamond"/>
      <w:caps/>
      <w:spacing w:val="75"/>
      <w:sz w:val="21"/>
      <w:szCs w:val="20"/>
    </w:rPr>
  </w:style>
  <w:style w:type="paragraph" w:styleId="BodyText">
    <w:name w:val="Body Text"/>
    <w:basedOn w:val="Normal"/>
    <w:rsid w:val="00362E0F"/>
    <w:pPr>
      <w:spacing w:after="120"/>
    </w:pPr>
  </w:style>
  <w:style w:type="paragraph" w:styleId="Header">
    <w:name w:val="header"/>
    <w:basedOn w:val="Normal"/>
    <w:rsid w:val="00362E0F"/>
    <w:pPr>
      <w:tabs>
        <w:tab w:val="center" w:pos="4320"/>
        <w:tab w:val="right" w:pos="8640"/>
      </w:tabs>
    </w:pPr>
  </w:style>
  <w:style w:type="paragraph" w:styleId="Footer">
    <w:name w:val="footer"/>
    <w:basedOn w:val="Normal"/>
    <w:rsid w:val="00362E0F"/>
    <w:pPr>
      <w:tabs>
        <w:tab w:val="center" w:pos="4320"/>
        <w:tab w:val="right" w:pos="8640"/>
      </w:tabs>
    </w:pPr>
  </w:style>
  <w:style w:type="paragraph" w:styleId="BalloonText">
    <w:name w:val="Balloon Text"/>
    <w:basedOn w:val="Normal"/>
    <w:semiHidden/>
    <w:rsid w:val="00692FB1"/>
    <w:rPr>
      <w:rFonts w:ascii="Tahoma" w:hAnsi="Tahoma" w:cs="Tahoma"/>
      <w:sz w:val="16"/>
      <w:szCs w:val="16"/>
    </w:rPr>
  </w:style>
  <w:style w:type="character" w:styleId="Emphasis">
    <w:name w:val="Emphasis"/>
    <w:basedOn w:val="DefaultParagraphFont"/>
    <w:uiPriority w:val="20"/>
    <w:qFormat/>
    <w:rsid w:val="008976CD"/>
    <w:rPr>
      <w:i/>
      <w:iCs/>
    </w:rPr>
  </w:style>
  <w:style w:type="paragraph" w:customStyle="1" w:styleId="Default">
    <w:name w:val="Default"/>
    <w:rsid w:val="00A61A0F"/>
    <w:pPr>
      <w:autoSpaceDE w:val="0"/>
      <w:autoSpaceDN w:val="0"/>
      <w:adjustRightInd w:val="0"/>
    </w:pPr>
    <w:rPr>
      <w:color w:val="000000"/>
      <w:sz w:val="24"/>
      <w:szCs w:val="24"/>
    </w:rPr>
  </w:style>
  <w:style w:type="character" w:styleId="Hyperlink">
    <w:name w:val="Hyperlink"/>
    <w:basedOn w:val="DefaultParagraphFont"/>
    <w:unhideWhenUsed/>
    <w:rsid w:val="00A61A0F"/>
    <w:rPr>
      <w:color w:val="0000FF" w:themeColor="hyperlink"/>
      <w:u w:val="single"/>
    </w:rPr>
  </w:style>
  <w:style w:type="character" w:styleId="UnresolvedMention">
    <w:name w:val="Unresolved Mention"/>
    <w:basedOn w:val="DefaultParagraphFont"/>
    <w:uiPriority w:val="99"/>
    <w:semiHidden/>
    <w:unhideWhenUsed/>
    <w:rsid w:val="005B1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ki0002@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ws.auburn.edu/rms/pm/CampusFireSafetyMon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rms/pm/CampusFireSafetyMont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mpusfiresafety.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B07265-60D4-4EC0-A2F0-D0D4222C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O'Gwynn</dc:creator>
  <cp:lastModifiedBy>Kevin Ives</cp:lastModifiedBy>
  <cp:revision>4</cp:revision>
  <cp:lastPrinted>2007-11-08T20:56:00Z</cp:lastPrinted>
  <dcterms:created xsi:type="dcterms:W3CDTF">2019-08-12T16:08:00Z</dcterms:created>
  <dcterms:modified xsi:type="dcterms:W3CDTF">2019-08-14T20:52:00Z</dcterms:modified>
</cp:coreProperties>
</file>